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1948" w14:textId="0FBFA84D" w:rsidR="005C0892" w:rsidRDefault="00457DA1" w:rsidP="00BA1A80">
      <w:pPr>
        <w:spacing w:after="200" w:line="276" w:lineRule="auto"/>
      </w:pPr>
      <w:r>
        <w:rPr>
          <w:sz w:val="28"/>
          <w:szCs w:val="28"/>
          <w:rtl/>
        </w:rPr>
        <w:t>نموذج وصف المقرر</w:t>
      </w:r>
      <w:proofErr w:type="gramStart"/>
      <w:r>
        <w:rPr>
          <w:sz w:val="28"/>
          <w:szCs w:val="28"/>
          <w:rtl/>
        </w:rPr>
        <w:t xml:space="preserve">   (</w:t>
      </w:r>
      <w:proofErr w:type="gramEnd"/>
      <w:r>
        <w:rPr>
          <w:sz w:val="28"/>
          <w:szCs w:val="28"/>
          <w:rtl/>
        </w:rPr>
        <w:t xml:space="preserve"> </w:t>
      </w:r>
      <w:r w:rsidR="00055787" w:rsidRPr="00055787">
        <w:rPr>
          <w:sz w:val="28"/>
          <w:szCs w:val="28"/>
          <w:rtl/>
        </w:rPr>
        <w:t>اصول علم الاجرام والعقاب</w:t>
      </w:r>
      <w:r>
        <w:rPr>
          <w:sz w:val="28"/>
          <w:szCs w:val="28"/>
          <w:rtl/>
        </w:rPr>
        <w:t xml:space="preserve">) </w:t>
      </w:r>
    </w:p>
    <w:p w14:paraId="3BDF904F" w14:textId="77777777" w:rsidR="005C0892" w:rsidRDefault="00457DA1" w:rsidP="00BA1A80">
      <w:pPr>
        <w:spacing w:before="240" w:after="200" w:line="276" w:lineRule="auto"/>
      </w:pPr>
      <w:r>
        <w:rPr>
          <w:color w:val="000000"/>
          <w:sz w:val="28"/>
          <w:szCs w:val="28"/>
          <w:rtl/>
        </w:rPr>
        <w:t>وصف المقرر</w:t>
      </w:r>
    </w:p>
    <w:tbl>
      <w:tblPr>
        <w:tblStyle w:val="a5"/>
        <w:bidiVisual/>
        <w:tblW w:w="10247"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7"/>
      </w:tblGrid>
      <w:tr w:rsidR="005C0892" w14:paraId="1DF77576" w14:textId="77777777">
        <w:trPr>
          <w:trHeight w:val="870"/>
        </w:trPr>
        <w:tc>
          <w:tcPr>
            <w:tcW w:w="10247" w:type="dxa"/>
            <w:tcBorders>
              <w:top w:val="single" w:sz="4" w:space="0" w:color="000000"/>
              <w:left w:val="single" w:sz="4" w:space="0" w:color="000000"/>
              <w:bottom w:val="single" w:sz="4" w:space="0" w:color="000000"/>
              <w:right w:val="single" w:sz="4" w:space="0" w:color="000000"/>
            </w:tcBorders>
            <w:shd w:val="clear" w:color="auto" w:fill="auto"/>
          </w:tcPr>
          <w:p w14:paraId="0EEA5048" w14:textId="77777777" w:rsidR="00F22B0A" w:rsidRPr="00F22B0A" w:rsidRDefault="00F22B0A" w:rsidP="00F22B0A">
            <w:pPr>
              <w:spacing w:before="240" w:after="200" w:line="276" w:lineRule="auto"/>
              <w:rPr>
                <w:color w:val="000000"/>
                <w:sz w:val="28"/>
                <w:szCs w:val="28"/>
                <w:rtl/>
              </w:rPr>
            </w:pPr>
            <w:r w:rsidRPr="00F22B0A">
              <w:rPr>
                <w:color w:val="000000"/>
                <w:sz w:val="28"/>
                <w:szCs w:val="28"/>
                <w:rtl/>
              </w:rPr>
              <w:t>يتناول هذا المقرر دراسة الظاهرة الإجرامية بدءاً بتحديد مفهوم علم الإجرام وبيان موضوعه المتمثل في تحديد مدلول الجريمة ومفهوم المجرم في دراسات علم الإجرام. ويتضمن المقرر بيان النظريات الخاصة بتفسير الظاهرة الإجرامية، وبيان العوامل الدافعة لارتكاب الجريمة.</w:t>
            </w:r>
          </w:p>
          <w:p w14:paraId="0AB00689" w14:textId="4E169F2A" w:rsidR="005C0892" w:rsidRDefault="00F22B0A" w:rsidP="00F22B0A">
            <w:pPr>
              <w:spacing w:before="240" w:after="200" w:line="276" w:lineRule="auto"/>
            </w:pPr>
            <w:r w:rsidRPr="00F22B0A">
              <w:rPr>
                <w:color w:val="000000"/>
                <w:sz w:val="28"/>
                <w:szCs w:val="28"/>
                <w:rtl/>
              </w:rPr>
              <w:t>ويتناول المقرر على جانب آخر ما يتعلق برد الفعل الاجتماعي تجاه الجريمة، وهو ما يقتضي التعرف على المدارس العقابية والفلسفية في مجال علم العقاب، فضلاً عن التعرف على صور الجزاء الجنائي وأغراضه والإشكاليات المتصلة بتطبيقه. ويشتمل المقرر على بيان نظم وأنواع المؤسسات العقابية وأساليب التنفيذ العقابي والمعاملة داخل المؤسسات العقابية ووسائل الرعاية اللاحقة على التنفيذ العقابي</w:t>
            </w:r>
          </w:p>
        </w:tc>
      </w:tr>
    </w:tbl>
    <w:tbl>
      <w:tblPr>
        <w:tblStyle w:val="a6"/>
        <w:bidiVisual/>
        <w:tblW w:w="10500"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720"/>
      </w:tblGrid>
      <w:tr w:rsidR="005C0892" w14:paraId="0A72B55B"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01E83" w14:textId="77777777" w:rsidR="005C0892" w:rsidRDefault="00457DA1" w:rsidP="00BA1A80">
            <w:pPr>
              <w:numPr>
                <w:ilvl w:val="0"/>
                <w:numId w:val="1"/>
              </w:numPr>
              <w:tabs>
                <w:tab w:val="left" w:pos="0"/>
              </w:tabs>
              <w:ind w:left="360"/>
            </w:pPr>
            <w:r>
              <w:rPr>
                <w:sz w:val="28"/>
                <w:szCs w:val="28"/>
                <w:rtl/>
              </w:rPr>
              <w:t>المؤسسة التعليمية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92E3" w14:textId="77777777" w:rsidR="005C0892" w:rsidRDefault="00457DA1" w:rsidP="007A2116">
            <w:r>
              <w:rPr>
                <w:sz w:val="28"/>
                <w:szCs w:val="28"/>
                <w:rtl/>
              </w:rPr>
              <w:t xml:space="preserve">جامعة </w:t>
            </w:r>
            <w:r w:rsidR="007A2116">
              <w:rPr>
                <w:rFonts w:hint="cs"/>
                <w:sz w:val="28"/>
                <w:szCs w:val="28"/>
                <w:rtl/>
              </w:rPr>
              <w:t xml:space="preserve">وارث الأنبياء </w:t>
            </w:r>
            <w:r w:rsidR="007A2116" w:rsidRPr="007A2116">
              <w:rPr>
                <w:rFonts w:hint="cs"/>
                <w:sz w:val="28"/>
                <w:szCs w:val="28"/>
                <w:vertAlign w:val="superscript"/>
                <w:rtl/>
              </w:rPr>
              <w:t>(ع)</w:t>
            </w:r>
          </w:p>
        </w:tc>
      </w:tr>
      <w:tr w:rsidR="005C0892" w14:paraId="30EFC7AE"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421F3" w14:textId="77777777" w:rsidR="005C0892" w:rsidRDefault="00457DA1" w:rsidP="00BA1A80">
            <w:pPr>
              <w:numPr>
                <w:ilvl w:val="0"/>
                <w:numId w:val="1"/>
              </w:numPr>
              <w:tabs>
                <w:tab w:val="left" w:pos="0"/>
                <w:tab w:val="left" w:pos="432"/>
              </w:tabs>
              <w:ind w:left="432"/>
            </w:pPr>
            <w:r>
              <w:rPr>
                <w:sz w:val="28"/>
                <w:szCs w:val="28"/>
                <w:rtl/>
              </w:rPr>
              <w:t>القسم العلمي / المركز</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75975" w14:textId="77777777" w:rsidR="005C0892" w:rsidRPr="007A2116" w:rsidRDefault="00457DA1" w:rsidP="00BA1A80">
            <w:pPr>
              <w:rPr>
                <w:sz w:val="28"/>
                <w:szCs w:val="28"/>
              </w:rPr>
            </w:pPr>
            <w:r>
              <w:rPr>
                <w:sz w:val="28"/>
                <w:szCs w:val="28"/>
                <w:rtl/>
              </w:rPr>
              <w:t xml:space="preserve"> كلية القانون</w:t>
            </w:r>
            <w:r w:rsidR="007A2116">
              <w:rPr>
                <w:rFonts w:hint="cs"/>
                <w:rtl/>
              </w:rPr>
              <w:t xml:space="preserve"> </w:t>
            </w:r>
            <w:r w:rsidR="007A2116">
              <w:rPr>
                <w:rFonts w:hint="cs"/>
                <w:sz w:val="28"/>
                <w:szCs w:val="28"/>
                <w:rtl/>
              </w:rPr>
              <w:t>والعلوم السياسية</w:t>
            </w:r>
          </w:p>
        </w:tc>
      </w:tr>
      <w:tr w:rsidR="005C0892" w14:paraId="1E9CDC99"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C2072" w14:textId="77777777" w:rsidR="005C0892" w:rsidRDefault="00457DA1" w:rsidP="00BA1A80">
            <w:pPr>
              <w:numPr>
                <w:ilvl w:val="0"/>
                <w:numId w:val="1"/>
              </w:numPr>
              <w:tabs>
                <w:tab w:val="left" w:pos="0"/>
                <w:tab w:val="left" w:pos="432"/>
              </w:tabs>
              <w:ind w:left="432"/>
            </w:pPr>
            <w:r>
              <w:rPr>
                <w:sz w:val="28"/>
                <w:szCs w:val="28"/>
                <w:rtl/>
              </w:rPr>
              <w:t>اسم / رمز المقرر</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A522" w14:textId="7111B40A" w:rsidR="005C0892" w:rsidRDefault="00F22B0A" w:rsidP="00BA1A80">
            <w:r w:rsidRPr="00F22B0A">
              <w:rPr>
                <w:sz w:val="28"/>
                <w:szCs w:val="28"/>
                <w:rtl/>
              </w:rPr>
              <w:t>اصول علم الاجرام والعقاب</w:t>
            </w:r>
          </w:p>
        </w:tc>
      </w:tr>
      <w:tr w:rsidR="005C0892" w14:paraId="6BE361B7"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7ABDB" w14:textId="77777777" w:rsidR="005C0892" w:rsidRDefault="00457DA1" w:rsidP="00BA1A80">
            <w:pPr>
              <w:numPr>
                <w:ilvl w:val="0"/>
                <w:numId w:val="1"/>
              </w:numPr>
              <w:tabs>
                <w:tab w:val="left" w:pos="0"/>
                <w:tab w:val="left" w:pos="432"/>
              </w:tabs>
              <w:ind w:left="432"/>
            </w:pPr>
            <w:r>
              <w:rPr>
                <w:sz w:val="28"/>
                <w:szCs w:val="28"/>
                <w:rtl/>
              </w:rPr>
              <w:t>أشكال الحضور المتاحة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8B4F8" w14:textId="77777777" w:rsidR="005C0892" w:rsidRDefault="00457DA1" w:rsidP="00BA1A80">
            <w:r>
              <w:rPr>
                <w:sz w:val="28"/>
                <w:szCs w:val="28"/>
                <w:rtl/>
              </w:rPr>
              <w:t>حضوري</w:t>
            </w:r>
          </w:p>
        </w:tc>
      </w:tr>
      <w:tr w:rsidR="005C0892" w14:paraId="2586B69E"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88F3D" w14:textId="77777777" w:rsidR="005C0892" w:rsidRDefault="00457DA1" w:rsidP="00BA1A80">
            <w:pPr>
              <w:numPr>
                <w:ilvl w:val="0"/>
                <w:numId w:val="1"/>
              </w:numPr>
              <w:tabs>
                <w:tab w:val="left" w:pos="0"/>
                <w:tab w:val="left" w:pos="432"/>
              </w:tabs>
              <w:ind w:left="432"/>
            </w:pPr>
            <w:r>
              <w:rPr>
                <w:sz w:val="28"/>
                <w:szCs w:val="28"/>
                <w:rtl/>
              </w:rPr>
              <w:t>الفصل / السنة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BBE0C" w14:textId="77777777" w:rsidR="005C0892" w:rsidRDefault="00457DA1" w:rsidP="00BA1A80">
            <w:r>
              <w:rPr>
                <w:sz w:val="28"/>
                <w:szCs w:val="28"/>
                <w:rtl/>
              </w:rPr>
              <w:t xml:space="preserve">سنوي/ 2023-2024 </w:t>
            </w:r>
          </w:p>
        </w:tc>
      </w:tr>
      <w:tr w:rsidR="005C0892" w14:paraId="64CEFCC7"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88039" w14:textId="77777777" w:rsidR="005C0892" w:rsidRDefault="00457DA1" w:rsidP="00BA1A80">
            <w:pPr>
              <w:numPr>
                <w:ilvl w:val="0"/>
                <w:numId w:val="1"/>
              </w:numPr>
              <w:tabs>
                <w:tab w:val="left" w:pos="0"/>
                <w:tab w:val="left" w:pos="432"/>
              </w:tabs>
              <w:ind w:left="432"/>
            </w:pPr>
            <w:r>
              <w:rPr>
                <w:sz w:val="28"/>
                <w:szCs w:val="28"/>
                <w:rtl/>
              </w:rPr>
              <w:t>عدد الساعات الدراسية (الكلي)</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E6B9" w14:textId="538BDF36" w:rsidR="005C0892" w:rsidRDefault="00F22B0A" w:rsidP="00BA1A80">
            <w:r>
              <w:rPr>
                <w:rFonts w:hint="cs"/>
                <w:sz w:val="28"/>
                <w:szCs w:val="28"/>
                <w:rtl/>
              </w:rPr>
              <w:t>60</w:t>
            </w:r>
            <w:r w:rsidR="00457DA1">
              <w:rPr>
                <w:sz w:val="28"/>
                <w:szCs w:val="28"/>
                <w:rtl/>
              </w:rPr>
              <w:t xml:space="preserve"> ساعة </w:t>
            </w:r>
          </w:p>
        </w:tc>
      </w:tr>
      <w:tr w:rsidR="005C0892" w14:paraId="30A69EC6"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4599F" w14:textId="77777777" w:rsidR="005C0892" w:rsidRDefault="00457DA1" w:rsidP="00BA1A80">
            <w:pPr>
              <w:numPr>
                <w:ilvl w:val="0"/>
                <w:numId w:val="1"/>
              </w:numPr>
              <w:tabs>
                <w:tab w:val="left" w:pos="0"/>
              </w:tabs>
              <w:ind w:left="360"/>
            </w:pPr>
            <w:r>
              <w:rPr>
                <w:sz w:val="28"/>
                <w:szCs w:val="28"/>
                <w:rtl/>
              </w:rPr>
              <w:t>تاريخ إعداد هذا الوصف</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F2837" w14:textId="77777777" w:rsidR="005C0892" w:rsidRDefault="007A2116" w:rsidP="00BA1A80">
            <w:pPr>
              <w:ind w:left="360"/>
            </w:pPr>
            <w:r>
              <w:rPr>
                <w:rFonts w:hint="cs"/>
                <w:sz w:val="28"/>
                <w:szCs w:val="28"/>
                <w:rtl/>
              </w:rPr>
              <w:t>17 / 4/ 2024</w:t>
            </w:r>
          </w:p>
        </w:tc>
      </w:tr>
      <w:tr w:rsidR="005C0892" w14:paraId="5C7A4849" w14:textId="77777777">
        <w:trPr>
          <w:trHeight w:val="725"/>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25CEC7" w14:textId="77777777" w:rsidR="005C0892" w:rsidRDefault="00457DA1" w:rsidP="00BA1A80">
            <w:pPr>
              <w:numPr>
                <w:ilvl w:val="0"/>
                <w:numId w:val="1"/>
              </w:numPr>
              <w:tabs>
                <w:tab w:val="left" w:pos="0"/>
              </w:tabs>
              <w:ind w:left="360"/>
            </w:pPr>
            <w:r>
              <w:rPr>
                <w:sz w:val="28"/>
                <w:szCs w:val="28"/>
                <w:rtl/>
              </w:rPr>
              <w:t xml:space="preserve">أهداف </w:t>
            </w:r>
            <w:proofErr w:type="gramStart"/>
            <w:r>
              <w:rPr>
                <w:sz w:val="28"/>
                <w:szCs w:val="28"/>
                <w:rtl/>
              </w:rPr>
              <w:t>المقرر:-</w:t>
            </w:r>
            <w:proofErr w:type="gramEnd"/>
          </w:p>
        </w:tc>
      </w:tr>
      <w:tr w:rsidR="005C0892" w14:paraId="191E96FC" w14:textId="77777777">
        <w:trPr>
          <w:trHeight w:val="51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9B8041" w14:textId="77777777" w:rsidR="00F22B0A" w:rsidRPr="00F22B0A" w:rsidRDefault="00F22B0A" w:rsidP="00F22B0A">
            <w:pPr>
              <w:rPr>
                <w:sz w:val="28"/>
                <w:szCs w:val="28"/>
              </w:rPr>
            </w:pPr>
            <w:r w:rsidRPr="00F22B0A">
              <w:rPr>
                <w:sz w:val="28"/>
                <w:szCs w:val="28"/>
                <w:rtl/>
              </w:rPr>
              <w:t xml:space="preserve">1-ان يتعرف الطالب على علمي الاجرام والعقاب باعتبارهما من اهم العلوم </w:t>
            </w:r>
            <w:proofErr w:type="gramStart"/>
            <w:r w:rsidRPr="00F22B0A">
              <w:rPr>
                <w:sz w:val="28"/>
                <w:szCs w:val="28"/>
                <w:rtl/>
              </w:rPr>
              <w:t>الجنائية .</w:t>
            </w:r>
            <w:proofErr w:type="gramEnd"/>
          </w:p>
          <w:p w14:paraId="6793FCD0" w14:textId="77777777" w:rsidR="00F22B0A" w:rsidRPr="00F22B0A" w:rsidRDefault="00F22B0A" w:rsidP="00F22B0A">
            <w:pPr>
              <w:rPr>
                <w:sz w:val="28"/>
                <w:szCs w:val="28"/>
              </w:rPr>
            </w:pPr>
            <w:r w:rsidRPr="00F22B0A">
              <w:rPr>
                <w:sz w:val="28"/>
                <w:szCs w:val="28"/>
                <w:rtl/>
              </w:rPr>
              <w:t xml:space="preserve">2-ان يتعرف الطالب على العلاقة التي تربط علم الاجرام وعلم العقاب بالقانون الجنائي </w:t>
            </w:r>
          </w:p>
          <w:p w14:paraId="3356ACCA" w14:textId="77777777" w:rsidR="00F22B0A" w:rsidRPr="00F22B0A" w:rsidRDefault="00F22B0A" w:rsidP="00F22B0A">
            <w:pPr>
              <w:rPr>
                <w:sz w:val="28"/>
                <w:szCs w:val="28"/>
              </w:rPr>
            </w:pPr>
            <w:r w:rsidRPr="00F22B0A">
              <w:rPr>
                <w:sz w:val="28"/>
                <w:szCs w:val="28"/>
                <w:rtl/>
              </w:rPr>
              <w:t xml:space="preserve">3-ان يتعرف الطالب على النظريات العلمية التي فسرت السلوك الاجرامي ضمن اطار علم </w:t>
            </w:r>
            <w:proofErr w:type="gramStart"/>
            <w:r w:rsidRPr="00F22B0A">
              <w:rPr>
                <w:sz w:val="28"/>
                <w:szCs w:val="28"/>
                <w:rtl/>
              </w:rPr>
              <w:t>الاجرام .</w:t>
            </w:r>
            <w:proofErr w:type="gramEnd"/>
          </w:p>
          <w:p w14:paraId="1F2F8EDC" w14:textId="77777777" w:rsidR="00F22B0A" w:rsidRPr="00F22B0A" w:rsidRDefault="00F22B0A" w:rsidP="00F22B0A">
            <w:pPr>
              <w:rPr>
                <w:sz w:val="28"/>
                <w:szCs w:val="28"/>
              </w:rPr>
            </w:pPr>
            <w:r w:rsidRPr="00F22B0A">
              <w:rPr>
                <w:sz w:val="28"/>
                <w:szCs w:val="28"/>
                <w:rtl/>
              </w:rPr>
              <w:t xml:space="preserve">4-ان يتعرف الطالب على اهم العلاجات والحلول العلمية للظاهرة </w:t>
            </w:r>
            <w:proofErr w:type="gramStart"/>
            <w:r w:rsidRPr="00F22B0A">
              <w:rPr>
                <w:sz w:val="28"/>
                <w:szCs w:val="28"/>
                <w:rtl/>
              </w:rPr>
              <w:t>الاجرامية .</w:t>
            </w:r>
            <w:proofErr w:type="gramEnd"/>
          </w:p>
          <w:p w14:paraId="7E8860B7" w14:textId="77777777" w:rsidR="00F22B0A" w:rsidRPr="00F22B0A" w:rsidRDefault="00F22B0A" w:rsidP="00F22B0A">
            <w:pPr>
              <w:rPr>
                <w:sz w:val="28"/>
                <w:szCs w:val="28"/>
              </w:rPr>
            </w:pPr>
            <w:r w:rsidRPr="00F22B0A">
              <w:rPr>
                <w:sz w:val="28"/>
                <w:szCs w:val="28"/>
                <w:rtl/>
              </w:rPr>
              <w:t xml:space="preserve">5-ان يتعرف الطالب على الجزاء الجنائي ودور المؤسسات العقابية في </w:t>
            </w:r>
            <w:proofErr w:type="gramStart"/>
            <w:r w:rsidRPr="00F22B0A">
              <w:rPr>
                <w:sz w:val="28"/>
                <w:szCs w:val="28"/>
                <w:rtl/>
              </w:rPr>
              <w:t>تنفيذه .</w:t>
            </w:r>
            <w:proofErr w:type="gramEnd"/>
          </w:p>
          <w:p w14:paraId="50F341AB" w14:textId="77777777" w:rsidR="00F22B0A" w:rsidRPr="00F22B0A" w:rsidRDefault="00F22B0A" w:rsidP="00F22B0A">
            <w:pPr>
              <w:rPr>
                <w:sz w:val="28"/>
                <w:szCs w:val="28"/>
              </w:rPr>
            </w:pPr>
            <w:r w:rsidRPr="00F22B0A">
              <w:rPr>
                <w:sz w:val="28"/>
                <w:szCs w:val="28"/>
                <w:rtl/>
              </w:rPr>
              <w:t xml:space="preserve">6-ان يتعرف الطالب على تنفيذ الجزاء الجنائي داخل وخارج المؤسسة </w:t>
            </w:r>
            <w:proofErr w:type="gramStart"/>
            <w:r w:rsidRPr="00F22B0A">
              <w:rPr>
                <w:sz w:val="28"/>
                <w:szCs w:val="28"/>
                <w:rtl/>
              </w:rPr>
              <w:t>العقابية .</w:t>
            </w:r>
            <w:proofErr w:type="gramEnd"/>
          </w:p>
          <w:p w14:paraId="1F2B1A42" w14:textId="77777777" w:rsidR="00F22B0A" w:rsidRPr="00F22B0A" w:rsidRDefault="00F22B0A" w:rsidP="00F22B0A">
            <w:pPr>
              <w:rPr>
                <w:sz w:val="28"/>
                <w:szCs w:val="28"/>
              </w:rPr>
            </w:pPr>
            <w:r w:rsidRPr="00F22B0A">
              <w:rPr>
                <w:sz w:val="28"/>
                <w:szCs w:val="28"/>
                <w:rtl/>
              </w:rPr>
              <w:t>7-ان يتعرف الطالب على المراحل الرعاية اللاحقة والتي تلي مرحلة الافراج عن الجاني.</w:t>
            </w:r>
          </w:p>
          <w:p w14:paraId="5A3407DD" w14:textId="5F282C3B" w:rsidR="005C0892" w:rsidRPr="00F22B0A" w:rsidRDefault="005C0892" w:rsidP="00FB4842"/>
        </w:tc>
      </w:tr>
    </w:tbl>
    <w:p w14:paraId="4592F207" w14:textId="77777777" w:rsidR="005C0892" w:rsidRDefault="005C0892" w:rsidP="00BA1A80">
      <w:pPr>
        <w:widowControl w:val="0"/>
        <w:spacing w:line="276" w:lineRule="auto"/>
        <w:rPr>
          <w:sz w:val="28"/>
          <w:szCs w:val="28"/>
        </w:rPr>
      </w:pPr>
    </w:p>
    <w:tbl>
      <w:tblPr>
        <w:tblStyle w:val="a7"/>
        <w:bidiVisual/>
        <w:tblW w:w="10490"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C0892" w14:paraId="2795D0F6" w14:textId="77777777">
        <w:trPr>
          <w:trHeight w:val="65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BBE07" w14:textId="77777777" w:rsidR="005C0892" w:rsidRDefault="00457DA1" w:rsidP="00BA1A80">
            <w:pPr>
              <w:numPr>
                <w:ilvl w:val="0"/>
                <w:numId w:val="1"/>
              </w:numPr>
              <w:tabs>
                <w:tab w:val="left" w:pos="0"/>
                <w:tab w:val="left" w:pos="507"/>
              </w:tabs>
              <w:ind w:left="360"/>
            </w:pPr>
            <w:r>
              <w:rPr>
                <w:color w:val="000000"/>
                <w:sz w:val="28"/>
                <w:szCs w:val="28"/>
                <w:rtl/>
              </w:rPr>
              <w:t>مخرجات المقرر وطرائق التعليم والتعلم والتقييم</w:t>
            </w:r>
            <w:r>
              <w:rPr>
                <w:sz w:val="28"/>
                <w:szCs w:val="28"/>
              </w:rPr>
              <w:t xml:space="preserve"> </w:t>
            </w:r>
          </w:p>
        </w:tc>
      </w:tr>
      <w:tr w:rsidR="005C0892" w14:paraId="5E0BFF7A" w14:textId="77777777">
        <w:trPr>
          <w:trHeight w:val="459"/>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E2C9B" w14:textId="77777777" w:rsidR="005C0892" w:rsidRDefault="00457DA1" w:rsidP="00BA1A80">
            <w:r>
              <w:rPr>
                <w:color w:val="000000"/>
                <w:sz w:val="28"/>
                <w:szCs w:val="28"/>
                <w:rtl/>
              </w:rPr>
              <w:t>أ-الاهداف المعرفية</w:t>
            </w:r>
          </w:p>
          <w:p w14:paraId="3D54DC4F" w14:textId="0CF3D29F" w:rsidR="00B64D16" w:rsidRPr="00B64D16" w:rsidRDefault="00B64D16" w:rsidP="00B64D16">
            <w:pPr>
              <w:ind w:left="75"/>
              <w:rPr>
                <w:color w:val="000000"/>
                <w:sz w:val="28"/>
                <w:szCs w:val="28"/>
                <w:rtl/>
              </w:rPr>
            </w:pPr>
            <w:r>
              <w:rPr>
                <w:rFonts w:hint="cs"/>
                <w:color w:val="000000"/>
                <w:sz w:val="28"/>
                <w:szCs w:val="28"/>
                <w:rtl/>
              </w:rPr>
              <w:t>1</w:t>
            </w:r>
            <w:r w:rsidRPr="00B64D16">
              <w:rPr>
                <w:color w:val="000000"/>
                <w:sz w:val="28"/>
                <w:szCs w:val="28"/>
                <w:rtl/>
              </w:rPr>
              <w:t xml:space="preserve">-تعريف استجواب المتهم وحجية الاعتراف كدليل </w:t>
            </w:r>
            <w:proofErr w:type="spellStart"/>
            <w:r w:rsidRPr="00B64D16">
              <w:rPr>
                <w:color w:val="000000"/>
                <w:sz w:val="28"/>
                <w:szCs w:val="28"/>
                <w:rtl/>
              </w:rPr>
              <w:t>للاثبات</w:t>
            </w:r>
            <w:proofErr w:type="spellEnd"/>
            <w:r w:rsidRPr="00B64D16">
              <w:rPr>
                <w:color w:val="000000"/>
                <w:sz w:val="28"/>
                <w:szCs w:val="28"/>
                <w:rtl/>
              </w:rPr>
              <w:t xml:space="preserve"> الجنائي. </w:t>
            </w:r>
          </w:p>
          <w:p w14:paraId="7B949CD6" w14:textId="042CCA2E" w:rsidR="00B64D16" w:rsidRPr="00B64D16" w:rsidRDefault="00B64D16" w:rsidP="00B64D16">
            <w:pPr>
              <w:ind w:left="75"/>
              <w:rPr>
                <w:color w:val="000000"/>
                <w:sz w:val="28"/>
                <w:szCs w:val="28"/>
                <w:rtl/>
              </w:rPr>
            </w:pPr>
            <w:r>
              <w:rPr>
                <w:rFonts w:hint="cs"/>
                <w:color w:val="000000"/>
                <w:sz w:val="28"/>
                <w:szCs w:val="28"/>
                <w:rtl/>
              </w:rPr>
              <w:lastRenderedPageBreak/>
              <w:t>2-</w:t>
            </w:r>
            <w:r w:rsidRPr="00B64D16">
              <w:rPr>
                <w:color w:val="000000"/>
                <w:sz w:val="28"/>
                <w:szCs w:val="28"/>
                <w:rtl/>
              </w:rPr>
              <w:t xml:space="preserve"> التعريف بالموت من الناحية الطبية وكيفية تحديد </w:t>
            </w:r>
            <w:proofErr w:type="spellStart"/>
            <w:proofErr w:type="gramStart"/>
            <w:r w:rsidRPr="00B64D16">
              <w:rPr>
                <w:color w:val="000000"/>
                <w:sz w:val="28"/>
                <w:szCs w:val="28"/>
                <w:rtl/>
              </w:rPr>
              <w:t>وقته،وكيفية</w:t>
            </w:r>
            <w:proofErr w:type="spellEnd"/>
            <w:proofErr w:type="gramEnd"/>
            <w:r w:rsidRPr="00B64D16">
              <w:rPr>
                <w:color w:val="000000"/>
                <w:sz w:val="28"/>
                <w:szCs w:val="28"/>
                <w:rtl/>
              </w:rPr>
              <w:t xml:space="preserve"> تمييز الحالات المشكوك فيها </w:t>
            </w:r>
            <w:proofErr w:type="spellStart"/>
            <w:r w:rsidRPr="00B64D16">
              <w:rPr>
                <w:color w:val="000000"/>
                <w:sz w:val="28"/>
                <w:szCs w:val="28"/>
                <w:rtl/>
              </w:rPr>
              <w:t>بلنها</w:t>
            </w:r>
            <w:proofErr w:type="spellEnd"/>
            <w:r w:rsidRPr="00B64D16">
              <w:rPr>
                <w:color w:val="000000"/>
                <w:sz w:val="28"/>
                <w:szCs w:val="28"/>
                <w:rtl/>
              </w:rPr>
              <w:t xml:space="preserve"> حالات جنائية. </w:t>
            </w:r>
          </w:p>
          <w:p w14:paraId="0F51AB4A" w14:textId="0027C873" w:rsidR="00B64D16" w:rsidRPr="00B64D16" w:rsidRDefault="00B64D16" w:rsidP="00B64D16">
            <w:pPr>
              <w:ind w:left="75"/>
              <w:rPr>
                <w:color w:val="000000"/>
                <w:sz w:val="28"/>
                <w:szCs w:val="28"/>
                <w:rtl/>
              </w:rPr>
            </w:pPr>
            <w:r>
              <w:rPr>
                <w:rFonts w:hint="cs"/>
                <w:color w:val="000000"/>
                <w:sz w:val="28"/>
                <w:szCs w:val="28"/>
                <w:rtl/>
              </w:rPr>
              <w:t>3</w:t>
            </w:r>
            <w:proofErr w:type="gramStart"/>
            <w:r>
              <w:rPr>
                <w:rFonts w:hint="cs"/>
                <w:color w:val="000000"/>
                <w:sz w:val="28"/>
                <w:szCs w:val="28"/>
                <w:rtl/>
              </w:rPr>
              <w:t xml:space="preserve">- </w:t>
            </w:r>
            <w:r w:rsidRPr="00B64D16">
              <w:rPr>
                <w:color w:val="000000"/>
                <w:sz w:val="28"/>
                <w:szCs w:val="28"/>
                <w:rtl/>
              </w:rPr>
              <w:t xml:space="preserve"> التعريف</w:t>
            </w:r>
            <w:proofErr w:type="gramEnd"/>
            <w:r w:rsidRPr="00B64D16">
              <w:rPr>
                <w:color w:val="000000"/>
                <w:sz w:val="28"/>
                <w:szCs w:val="28"/>
                <w:rtl/>
              </w:rPr>
              <w:t xml:space="preserve"> بالجروح وانواعها. </w:t>
            </w:r>
            <w:proofErr w:type="gramStart"/>
            <w:r w:rsidRPr="00B64D16">
              <w:rPr>
                <w:color w:val="000000"/>
                <w:sz w:val="28"/>
                <w:szCs w:val="28"/>
                <w:rtl/>
              </w:rPr>
              <w:t>و التعرف</w:t>
            </w:r>
            <w:proofErr w:type="gramEnd"/>
            <w:r w:rsidRPr="00B64D16">
              <w:rPr>
                <w:color w:val="000000"/>
                <w:sz w:val="28"/>
                <w:szCs w:val="28"/>
                <w:rtl/>
              </w:rPr>
              <w:t xml:space="preserve"> على عوارض حوادث </w:t>
            </w:r>
            <w:proofErr w:type="spellStart"/>
            <w:r w:rsidRPr="00B64D16">
              <w:rPr>
                <w:color w:val="000000"/>
                <w:sz w:val="28"/>
                <w:szCs w:val="28"/>
                <w:rtl/>
              </w:rPr>
              <w:t>السيرات</w:t>
            </w:r>
            <w:proofErr w:type="spellEnd"/>
            <w:r w:rsidRPr="00B64D16">
              <w:rPr>
                <w:color w:val="000000"/>
                <w:sz w:val="28"/>
                <w:szCs w:val="28"/>
                <w:rtl/>
              </w:rPr>
              <w:t xml:space="preserve"> و التعريف بالتغييرات الحاصلة على جسم الانسان افعال الضرب والجرح.</w:t>
            </w:r>
          </w:p>
          <w:p w14:paraId="48C8E528" w14:textId="488738B7" w:rsidR="005C0892" w:rsidRDefault="00B64D16" w:rsidP="00B64D16">
            <w:pPr>
              <w:rPr>
                <w:color w:val="000000"/>
                <w:sz w:val="28"/>
                <w:szCs w:val="28"/>
              </w:rPr>
            </w:pPr>
            <w:r>
              <w:rPr>
                <w:rFonts w:hint="cs"/>
                <w:color w:val="000000"/>
                <w:sz w:val="28"/>
                <w:szCs w:val="28"/>
                <w:rtl/>
              </w:rPr>
              <w:t xml:space="preserve">4- </w:t>
            </w:r>
            <w:r w:rsidRPr="00B64D16">
              <w:rPr>
                <w:color w:val="000000"/>
                <w:sz w:val="28"/>
                <w:szCs w:val="28"/>
                <w:rtl/>
              </w:rPr>
              <w:t xml:space="preserve">التعرف على التقارير الطبية وانواعها </w:t>
            </w:r>
            <w:proofErr w:type="spellStart"/>
            <w:proofErr w:type="gramStart"/>
            <w:r w:rsidRPr="00B64D16">
              <w:rPr>
                <w:color w:val="000000"/>
                <w:sz w:val="28"/>
                <w:szCs w:val="28"/>
                <w:rtl/>
              </w:rPr>
              <w:t>ومحتوياتها،وكيفية</w:t>
            </w:r>
            <w:proofErr w:type="spellEnd"/>
            <w:proofErr w:type="gramEnd"/>
            <w:r w:rsidRPr="00B64D16">
              <w:rPr>
                <w:color w:val="000000"/>
                <w:sz w:val="28"/>
                <w:szCs w:val="28"/>
                <w:rtl/>
              </w:rPr>
              <w:t xml:space="preserve"> توظيفها في القضايا المتعلقة.</w:t>
            </w:r>
          </w:p>
        </w:tc>
      </w:tr>
      <w:tr w:rsidR="005C0892" w14:paraId="6E39E64D" w14:textId="77777777">
        <w:trPr>
          <w:trHeight w:val="37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E442" w14:textId="77777777" w:rsidR="005C0892" w:rsidRDefault="00457DA1" w:rsidP="00BA1A80">
            <w:r>
              <w:rPr>
                <w:color w:val="000000"/>
                <w:sz w:val="28"/>
                <w:szCs w:val="28"/>
                <w:rtl/>
              </w:rPr>
              <w:lastRenderedPageBreak/>
              <w:t xml:space="preserve">ب </w:t>
            </w:r>
            <w:proofErr w:type="gramStart"/>
            <w:r>
              <w:rPr>
                <w:color w:val="000000"/>
                <w:sz w:val="28"/>
                <w:szCs w:val="28"/>
                <w:rtl/>
              </w:rPr>
              <w:t>-  الاهداف</w:t>
            </w:r>
            <w:proofErr w:type="gramEnd"/>
            <w:r>
              <w:rPr>
                <w:color w:val="000000"/>
                <w:sz w:val="28"/>
                <w:szCs w:val="28"/>
                <w:rtl/>
              </w:rPr>
              <w:t xml:space="preserve"> المهاراتية الخاصة بالمقرر</w:t>
            </w:r>
          </w:p>
          <w:p w14:paraId="36801BAC" w14:textId="77777777" w:rsidR="00B64D16" w:rsidRPr="00B64D16" w:rsidRDefault="00B64D16" w:rsidP="00B64D16">
            <w:pPr>
              <w:pBdr>
                <w:top w:val="nil"/>
                <w:left w:val="nil"/>
                <w:bottom w:val="nil"/>
                <w:right w:val="nil"/>
                <w:between w:val="nil"/>
              </w:pBdr>
              <w:rPr>
                <w:b/>
                <w:color w:val="000000"/>
                <w:sz w:val="28"/>
                <w:szCs w:val="28"/>
                <w:rtl/>
              </w:rPr>
            </w:pPr>
            <w:r w:rsidRPr="00B64D16">
              <w:rPr>
                <w:b/>
                <w:color w:val="000000"/>
                <w:sz w:val="28"/>
                <w:szCs w:val="28"/>
                <w:rtl/>
              </w:rPr>
              <w:t xml:space="preserve">1.اعتماد طريقة المحاضرة في تدريس مادة علم الاجرام وعلم </w:t>
            </w:r>
            <w:proofErr w:type="gramStart"/>
            <w:r w:rsidRPr="00B64D16">
              <w:rPr>
                <w:b/>
                <w:color w:val="000000"/>
                <w:sz w:val="28"/>
                <w:szCs w:val="28"/>
                <w:rtl/>
              </w:rPr>
              <w:t>العقاب .</w:t>
            </w:r>
            <w:proofErr w:type="gramEnd"/>
          </w:p>
          <w:p w14:paraId="6BB273F7" w14:textId="77777777" w:rsidR="00B64D16" w:rsidRPr="00B64D16" w:rsidRDefault="00B64D16" w:rsidP="00B64D16">
            <w:pPr>
              <w:pBdr>
                <w:top w:val="nil"/>
                <w:left w:val="nil"/>
                <w:bottom w:val="nil"/>
                <w:right w:val="nil"/>
                <w:between w:val="nil"/>
              </w:pBdr>
              <w:rPr>
                <w:b/>
                <w:color w:val="000000"/>
                <w:sz w:val="28"/>
                <w:szCs w:val="28"/>
                <w:rtl/>
              </w:rPr>
            </w:pPr>
            <w:r w:rsidRPr="00B64D16">
              <w:rPr>
                <w:b/>
                <w:color w:val="000000"/>
                <w:sz w:val="28"/>
                <w:szCs w:val="28"/>
                <w:rtl/>
              </w:rPr>
              <w:t>2.ادخال الوسائل الالكترونية في المحاضرة كوسائل ايضاحية.</w:t>
            </w:r>
          </w:p>
          <w:p w14:paraId="3817CCCF" w14:textId="77777777" w:rsidR="00B64D16" w:rsidRPr="00B64D16" w:rsidRDefault="00B64D16" w:rsidP="00B64D16">
            <w:pPr>
              <w:pBdr>
                <w:top w:val="nil"/>
                <w:left w:val="nil"/>
                <w:bottom w:val="nil"/>
                <w:right w:val="nil"/>
                <w:between w:val="nil"/>
              </w:pBdr>
              <w:rPr>
                <w:b/>
                <w:color w:val="000000"/>
                <w:sz w:val="28"/>
                <w:szCs w:val="28"/>
                <w:rtl/>
              </w:rPr>
            </w:pPr>
            <w:r w:rsidRPr="00B64D16">
              <w:rPr>
                <w:b/>
                <w:color w:val="000000"/>
                <w:sz w:val="28"/>
                <w:szCs w:val="28"/>
                <w:rtl/>
              </w:rPr>
              <w:t xml:space="preserve">3.اعتماد طريقة العصف الذهني في طرح مادة المحاضرة والاشكاليات التي </w:t>
            </w:r>
            <w:proofErr w:type="gramStart"/>
            <w:r w:rsidRPr="00B64D16">
              <w:rPr>
                <w:b/>
                <w:color w:val="000000"/>
                <w:sz w:val="28"/>
                <w:szCs w:val="28"/>
                <w:rtl/>
              </w:rPr>
              <w:t>تتضمنها .</w:t>
            </w:r>
            <w:proofErr w:type="gramEnd"/>
          </w:p>
          <w:p w14:paraId="185E218D" w14:textId="0418E144" w:rsidR="005C0892" w:rsidRDefault="00B64D16" w:rsidP="00B64D16">
            <w:r w:rsidRPr="00B64D16">
              <w:rPr>
                <w:b/>
                <w:color w:val="000000"/>
                <w:sz w:val="28"/>
                <w:szCs w:val="28"/>
                <w:rtl/>
              </w:rPr>
              <w:t xml:space="preserve">4.فتح الباب امام الطلبة للمناقشة وسماع </w:t>
            </w:r>
            <w:proofErr w:type="spellStart"/>
            <w:r w:rsidRPr="00B64D16">
              <w:rPr>
                <w:b/>
                <w:color w:val="000000"/>
                <w:sz w:val="28"/>
                <w:szCs w:val="28"/>
                <w:rtl/>
              </w:rPr>
              <w:t>ارائهم</w:t>
            </w:r>
            <w:proofErr w:type="spellEnd"/>
            <w:r w:rsidRPr="00B64D16">
              <w:rPr>
                <w:b/>
                <w:color w:val="000000"/>
                <w:sz w:val="28"/>
                <w:szCs w:val="28"/>
                <w:rtl/>
              </w:rPr>
              <w:t xml:space="preserve"> حول موضوع المحاضرة</w:t>
            </w:r>
          </w:p>
        </w:tc>
      </w:tr>
      <w:tr w:rsidR="005C0892" w14:paraId="7A3C196C" w14:textId="77777777">
        <w:trPr>
          <w:trHeight w:val="42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0E23" w14:textId="77777777" w:rsidR="005C0892" w:rsidRDefault="00457DA1" w:rsidP="00BA1A80">
            <w:r>
              <w:rPr>
                <w:color w:val="000000"/>
                <w:sz w:val="28"/>
                <w:szCs w:val="28"/>
                <w:rtl/>
              </w:rPr>
              <w:t>طرائق التعليم والتعلم</w:t>
            </w:r>
          </w:p>
        </w:tc>
      </w:tr>
      <w:tr w:rsidR="005C0892" w14:paraId="3DC71471" w14:textId="77777777">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833BA" w14:textId="77777777" w:rsidR="005C0892" w:rsidRDefault="00457DA1" w:rsidP="00BA1A80">
            <w:r>
              <w:rPr>
                <w:color w:val="000000"/>
                <w:sz w:val="28"/>
                <w:szCs w:val="28"/>
                <w:rtl/>
              </w:rPr>
              <w:t xml:space="preserve">- القاء المحاضرات بشكل تفاعلي مع الطلبة </w:t>
            </w:r>
          </w:p>
          <w:p w14:paraId="45D54B33" w14:textId="77777777" w:rsidR="005C0892" w:rsidRDefault="00457DA1" w:rsidP="00BA1A80">
            <w:r>
              <w:rPr>
                <w:color w:val="000000"/>
                <w:sz w:val="28"/>
                <w:szCs w:val="28"/>
                <w:rtl/>
              </w:rPr>
              <w:t xml:space="preserve">- طرح الاسئلة الخاصة بموضوع المحاضرة </w:t>
            </w:r>
            <w:r w:rsidR="005353BD">
              <w:rPr>
                <w:color w:val="000000"/>
                <w:sz w:val="28"/>
                <w:szCs w:val="28"/>
                <w:rtl/>
              </w:rPr>
              <w:t>على الطلبة</w:t>
            </w:r>
          </w:p>
          <w:p w14:paraId="22B2BB45" w14:textId="77777777" w:rsidR="005C0892" w:rsidRDefault="005C0892" w:rsidP="00BA1A80"/>
        </w:tc>
      </w:tr>
      <w:tr w:rsidR="005C0892" w14:paraId="47BD98C2" w14:textId="77777777">
        <w:trPr>
          <w:trHeight w:val="40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0CBE" w14:textId="77777777" w:rsidR="005C0892" w:rsidRDefault="00457DA1" w:rsidP="00BA1A80">
            <w:r>
              <w:rPr>
                <w:color w:val="000000"/>
                <w:sz w:val="28"/>
                <w:szCs w:val="28"/>
                <w:rtl/>
              </w:rPr>
              <w:t>طرائق التقييم</w:t>
            </w:r>
          </w:p>
        </w:tc>
      </w:tr>
      <w:tr w:rsidR="005C0892" w14:paraId="6252CE45" w14:textId="77777777">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2C1C" w14:textId="77777777" w:rsidR="005C0892" w:rsidRDefault="00457DA1" w:rsidP="00BA1A80">
            <w:r>
              <w:rPr>
                <w:color w:val="000000"/>
                <w:sz w:val="28"/>
                <w:szCs w:val="28"/>
                <w:rtl/>
              </w:rPr>
              <w:t xml:space="preserve">-الاختبار الشفوي </w:t>
            </w:r>
          </w:p>
          <w:p w14:paraId="689AFBA5" w14:textId="77777777" w:rsidR="005C0892" w:rsidRDefault="00457DA1" w:rsidP="00BA1A80">
            <w:r>
              <w:rPr>
                <w:color w:val="000000"/>
                <w:sz w:val="28"/>
                <w:szCs w:val="28"/>
                <w:rtl/>
              </w:rPr>
              <w:t xml:space="preserve">-الاختبار التحريري </w:t>
            </w:r>
          </w:p>
          <w:p w14:paraId="1CB4E21A" w14:textId="77777777" w:rsidR="005C0892" w:rsidRDefault="00CB509E" w:rsidP="00BA1A80">
            <w:r>
              <w:rPr>
                <w:rFonts w:hint="cs"/>
                <w:color w:val="000000"/>
                <w:sz w:val="28"/>
                <w:szCs w:val="28"/>
                <w:rtl/>
              </w:rPr>
              <w:t>المشاركة بالمحاضرة</w:t>
            </w:r>
          </w:p>
        </w:tc>
      </w:tr>
      <w:tr w:rsidR="005C0892" w14:paraId="66BEA38F" w14:textId="77777777">
        <w:trPr>
          <w:trHeight w:val="129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00A34" w14:textId="77777777" w:rsidR="005C0892" w:rsidRDefault="00457DA1" w:rsidP="00BA1A80">
            <w:r>
              <w:rPr>
                <w:color w:val="000000"/>
                <w:sz w:val="28"/>
                <w:szCs w:val="28"/>
                <w:rtl/>
              </w:rPr>
              <w:t>ج- الاهداف الوجدانية والقيمية</w:t>
            </w:r>
          </w:p>
          <w:p w14:paraId="6B543E43" w14:textId="77777777" w:rsidR="005C0892" w:rsidRDefault="00457DA1" w:rsidP="00BA1A80">
            <w:r>
              <w:rPr>
                <w:color w:val="000000"/>
                <w:sz w:val="28"/>
                <w:szCs w:val="28"/>
                <w:rtl/>
              </w:rPr>
              <w:t>ج1-</w:t>
            </w:r>
            <w:r>
              <w:rPr>
                <w:sz w:val="28"/>
                <w:szCs w:val="28"/>
                <w:rtl/>
              </w:rPr>
              <w:t xml:space="preserve">تعليم الطلبة </w:t>
            </w:r>
            <w:r w:rsidR="00CB509E">
              <w:rPr>
                <w:rFonts w:hint="cs"/>
                <w:sz w:val="28"/>
                <w:szCs w:val="28"/>
                <w:rtl/>
              </w:rPr>
              <w:t xml:space="preserve">مهارة </w:t>
            </w:r>
            <w:proofErr w:type="gramStart"/>
            <w:r w:rsidR="00CB509E">
              <w:rPr>
                <w:rFonts w:hint="cs"/>
                <w:sz w:val="28"/>
                <w:szCs w:val="28"/>
                <w:rtl/>
              </w:rPr>
              <w:t xml:space="preserve">المناقشة </w:t>
            </w:r>
            <w:r>
              <w:rPr>
                <w:sz w:val="28"/>
                <w:szCs w:val="28"/>
                <w:rtl/>
              </w:rPr>
              <w:t xml:space="preserve"> .</w:t>
            </w:r>
            <w:proofErr w:type="gramEnd"/>
          </w:p>
          <w:p w14:paraId="19E57439" w14:textId="77777777" w:rsidR="005C0892" w:rsidRDefault="00457DA1" w:rsidP="00BA1A80">
            <w:r>
              <w:rPr>
                <w:color w:val="000000"/>
                <w:sz w:val="28"/>
                <w:szCs w:val="28"/>
                <w:rtl/>
              </w:rPr>
              <w:t>ج2-</w:t>
            </w:r>
            <w:r>
              <w:rPr>
                <w:sz w:val="28"/>
                <w:szCs w:val="28"/>
                <w:rtl/>
              </w:rPr>
              <w:t xml:space="preserve">تنمية التفكير الايجابي في </w:t>
            </w:r>
            <w:proofErr w:type="gramStart"/>
            <w:r>
              <w:rPr>
                <w:sz w:val="28"/>
                <w:szCs w:val="28"/>
                <w:rtl/>
              </w:rPr>
              <w:t>التعامل .</w:t>
            </w:r>
            <w:proofErr w:type="gramEnd"/>
          </w:p>
          <w:p w14:paraId="12A86722" w14:textId="77777777" w:rsidR="005C0892" w:rsidRDefault="00457DA1" w:rsidP="00BA1A80">
            <w:r>
              <w:rPr>
                <w:color w:val="000000"/>
                <w:sz w:val="28"/>
                <w:szCs w:val="28"/>
                <w:rtl/>
              </w:rPr>
              <w:t>ج3-</w:t>
            </w:r>
            <w:r>
              <w:rPr>
                <w:sz w:val="28"/>
                <w:szCs w:val="28"/>
                <w:rtl/>
              </w:rPr>
              <w:t xml:space="preserve">تقوية روح المشاركة والتعاون بين </w:t>
            </w:r>
            <w:proofErr w:type="gramStart"/>
            <w:r>
              <w:rPr>
                <w:sz w:val="28"/>
                <w:szCs w:val="28"/>
                <w:rtl/>
              </w:rPr>
              <w:t>الطلبة .</w:t>
            </w:r>
            <w:proofErr w:type="gramEnd"/>
          </w:p>
          <w:p w14:paraId="61892E35" w14:textId="77777777" w:rsidR="005C0892" w:rsidRDefault="005C0892" w:rsidP="00BA1A80">
            <w:pPr>
              <w:ind w:left="612"/>
              <w:rPr>
                <w:color w:val="000000"/>
                <w:sz w:val="28"/>
                <w:szCs w:val="28"/>
              </w:rPr>
            </w:pPr>
          </w:p>
        </w:tc>
      </w:tr>
      <w:tr w:rsidR="005C0892" w14:paraId="5097512F"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58BE7" w14:textId="77777777" w:rsidR="005C0892" w:rsidRDefault="00457DA1" w:rsidP="00BA1A80">
            <w:r>
              <w:rPr>
                <w:color w:val="000000"/>
                <w:sz w:val="28"/>
                <w:szCs w:val="28"/>
                <w:rtl/>
              </w:rPr>
              <w:t>طرائق التعليم والتعلم</w:t>
            </w:r>
            <w:r>
              <w:rPr>
                <w:sz w:val="28"/>
                <w:szCs w:val="28"/>
              </w:rPr>
              <w:t xml:space="preserve">  </w:t>
            </w:r>
          </w:p>
          <w:p w14:paraId="1624E66D" w14:textId="77777777" w:rsidR="005C0892" w:rsidRDefault="00457DA1" w:rsidP="00BA1A80">
            <w:r>
              <w:rPr>
                <w:sz w:val="28"/>
                <w:szCs w:val="28"/>
                <w:rtl/>
              </w:rPr>
              <w:t xml:space="preserve">المحاضرات اليومية  </w:t>
            </w:r>
          </w:p>
          <w:p w14:paraId="20A89E58" w14:textId="77777777" w:rsidR="005C0892" w:rsidRDefault="00457DA1" w:rsidP="00BA1A80">
            <w:r>
              <w:rPr>
                <w:sz w:val="28"/>
                <w:szCs w:val="28"/>
                <w:rtl/>
              </w:rPr>
              <w:t xml:space="preserve">طرح الاسئلة اثناء المحاضرة  </w:t>
            </w:r>
          </w:p>
          <w:p w14:paraId="7FCF5907" w14:textId="77777777" w:rsidR="005C0892" w:rsidRDefault="00CB509E" w:rsidP="00BA1A80">
            <w:r>
              <w:rPr>
                <w:rFonts w:hint="cs"/>
                <w:sz w:val="28"/>
                <w:szCs w:val="28"/>
                <w:rtl/>
              </w:rPr>
              <w:t xml:space="preserve">استخدام القلم والسبورة الاعتيادية </w:t>
            </w:r>
            <w:r w:rsidR="00457DA1">
              <w:rPr>
                <w:sz w:val="28"/>
                <w:szCs w:val="28"/>
                <w:rtl/>
              </w:rPr>
              <w:t xml:space="preserve"> </w:t>
            </w:r>
          </w:p>
        </w:tc>
      </w:tr>
      <w:tr w:rsidR="005C0892" w14:paraId="3597F34D"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26ACA" w14:textId="77777777" w:rsidR="005C0892" w:rsidRDefault="00457DA1" w:rsidP="00BA1A80">
            <w:r>
              <w:rPr>
                <w:color w:val="000000"/>
                <w:sz w:val="28"/>
                <w:szCs w:val="28"/>
                <w:rtl/>
              </w:rPr>
              <w:t>طرائق التقييم</w:t>
            </w:r>
            <w:r>
              <w:rPr>
                <w:sz w:val="28"/>
                <w:szCs w:val="28"/>
              </w:rPr>
              <w:t xml:space="preserve">  </w:t>
            </w:r>
          </w:p>
          <w:p w14:paraId="5597A4BE" w14:textId="77777777" w:rsidR="005C0892" w:rsidRDefault="00457DA1" w:rsidP="00BA1A80">
            <w:r>
              <w:rPr>
                <w:sz w:val="28"/>
                <w:szCs w:val="28"/>
                <w:rtl/>
              </w:rPr>
              <w:t xml:space="preserve"> الاختبارات التحريرية </w:t>
            </w:r>
            <w:proofErr w:type="gramStart"/>
            <w:r>
              <w:rPr>
                <w:sz w:val="28"/>
                <w:szCs w:val="28"/>
                <w:rtl/>
              </w:rPr>
              <w:t>واليومية  واختبارات</w:t>
            </w:r>
            <w:proofErr w:type="gramEnd"/>
            <w:r>
              <w:rPr>
                <w:sz w:val="28"/>
                <w:szCs w:val="28"/>
                <w:rtl/>
              </w:rPr>
              <w:t xml:space="preserve"> مفاجئة </w:t>
            </w:r>
          </w:p>
        </w:tc>
      </w:tr>
      <w:tr w:rsidR="005C0892" w14:paraId="020C5E13"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DA87E" w14:textId="77777777" w:rsidR="005C0892" w:rsidRDefault="00457DA1" w:rsidP="00BA1A80">
            <w:r>
              <w:rPr>
                <w:color w:val="000000"/>
                <w:sz w:val="28"/>
                <w:szCs w:val="28"/>
                <w:rtl/>
              </w:rPr>
              <w:t xml:space="preserve">د- المهارات العامة والتأهيلية المنقولة (المهارات الاخرى المتعلقة بقابلية التوظيف والتطور </w:t>
            </w:r>
            <w:proofErr w:type="gramStart"/>
            <w:r>
              <w:rPr>
                <w:color w:val="000000"/>
                <w:sz w:val="28"/>
                <w:szCs w:val="28"/>
                <w:rtl/>
              </w:rPr>
              <w:t>الشخصي )</w:t>
            </w:r>
            <w:proofErr w:type="gramEnd"/>
          </w:p>
          <w:p w14:paraId="2115A33F" w14:textId="77777777" w:rsidR="005C0892" w:rsidRDefault="00457DA1" w:rsidP="00BA1A80">
            <w:r>
              <w:rPr>
                <w:color w:val="000000"/>
                <w:sz w:val="28"/>
                <w:szCs w:val="28"/>
                <w:rtl/>
              </w:rPr>
              <w:t>1-</w:t>
            </w:r>
            <w:r>
              <w:rPr>
                <w:sz w:val="28"/>
                <w:szCs w:val="28"/>
                <w:rtl/>
              </w:rPr>
              <w:t>تعل</w:t>
            </w:r>
            <w:r w:rsidR="00C03EC7">
              <w:rPr>
                <w:rFonts w:hint="cs"/>
                <w:sz w:val="28"/>
                <w:szCs w:val="28"/>
                <w:rtl/>
              </w:rPr>
              <w:t>ي</w:t>
            </w:r>
            <w:r>
              <w:rPr>
                <w:sz w:val="28"/>
                <w:szCs w:val="28"/>
                <w:rtl/>
              </w:rPr>
              <w:t xml:space="preserve">م الطلبة النظريات العامة وكيفية تطبيقها على الجزئيات في النص القانوني </w:t>
            </w:r>
          </w:p>
          <w:p w14:paraId="56246793" w14:textId="77777777" w:rsidR="005C0892" w:rsidRDefault="00457DA1" w:rsidP="00BA1A80">
            <w:r>
              <w:rPr>
                <w:color w:val="000000"/>
                <w:sz w:val="28"/>
                <w:szCs w:val="28"/>
                <w:rtl/>
              </w:rPr>
              <w:t>2-</w:t>
            </w:r>
            <w:r>
              <w:rPr>
                <w:sz w:val="28"/>
                <w:szCs w:val="28"/>
                <w:rtl/>
              </w:rPr>
              <w:t xml:space="preserve">تأهيل الطلبة للارتقاء بأفضل الوظائف في القسم القانوني وما يتطلبه سوق العمل </w:t>
            </w:r>
          </w:p>
          <w:p w14:paraId="4DA65B60" w14:textId="77777777" w:rsidR="005C0892" w:rsidRDefault="00457DA1" w:rsidP="00BA1A80">
            <w:r>
              <w:rPr>
                <w:color w:val="000000"/>
                <w:sz w:val="28"/>
                <w:szCs w:val="28"/>
                <w:rtl/>
              </w:rPr>
              <w:t>3-</w:t>
            </w:r>
            <w:r>
              <w:rPr>
                <w:sz w:val="28"/>
                <w:szCs w:val="28"/>
                <w:rtl/>
              </w:rPr>
              <w:t xml:space="preserve">تعزيز ثقة الطلبة في التعبير عن الرأي القانوني وبشكل موضوعي </w:t>
            </w:r>
          </w:p>
        </w:tc>
      </w:tr>
    </w:tbl>
    <w:tbl>
      <w:tblPr>
        <w:tblStyle w:val="a8"/>
        <w:bidiVisual/>
        <w:tblW w:w="10187" w:type="dxa"/>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988"/>
        <w:gridCol w:w="1985"/>
        <w:gridCol w:w="2268"/>
        <w:gridCol w:w="1417"/>
        <w:gridCol w:w="2264"/>
      </w:tblGrid>
      <w:tr w:rsidR="005C0892" w14:paraId="1F6F86DC" w14:textId="77777777" w:rsidTr="00F22B0A">
        <w:trPr>
          <w:trHeight w:val="538"/>
        </w:trPr>
        <w:tc>
          <w:tcPr>
            <w:tcW w:w="101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4E71C6" w14:textId="77777777" w:rsidR="005C0892" w:rsidRDefault="00457DA1" w:rsidP="00BA1A80">
            <w:pPr>
              <w:tabs>
                <w:tab w:val="left" w:pos="792"/>
              </w:tabs>
            </w:pPr>
            <w:r>
              <w:rPr>
                <w:color w:val="000000"/>
                <w:sz w:val="28"/>
                <w:szCs w:val="28"/>
                <w:rtl/>
              </w:rPr>
              <w:t>10-بنية المقرر</w:t>
            </w:r>
          </w:p>
        </w:tc>
      </w:tr>
      <w:tr w:rsidR="005C0892" w14:paraId="4070F747" w14:textId="77777777" w:rsidTr="00F22B0A">
        <w:trPr>
          <w:trHeight w:val="907"/>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555CE" w14:textId="77777777" w:rsidR="005C0892" w:rsidRDefault="00457DA1" w:rsidP="00BA1A80">
            <w:r>
              <w:rPr>
                <w:color w:val="000000"/>
                <w:sz w:val="28"/>
                <w:szCs w:val="28"/>
                <w:rtl/>
              </w:rPr>
              <w:t>الأسبوع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975EF" w14:textId="77777777" w:rsidR="005C0892" w:rsidRDefault="00457DA1" w:rsidP="00BA1A80">
            <w:r>
              <w:rPr>
                <w:color w:val="000000"/>
                <w:sz w:val="28"/>
                <w:szCs w:val="28"/>
                <w:rtl/>
              </w:rPr>
              <w:t>الساعات</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E3135" w14:textId="77777777" w:rsidR="005C0892" w:rsidRDefault="00457DA1" w:rsidP="00BA1A80">
            <w:r>
              <w:rPr>
                <w:color w:val="000000"/>
                <w:sz w:val="28"/>
                <w:szCs w:val="28"/>
                <w:rtl/>
              </w:rPr>
              <w:t>مخرجات التعلم المطلوبة</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2A0DC" w14:textId="77777777" w:rsidR="005C0892" w:rsidRPr="007E24EB" w:rsidRDefault="00457DA1" w:rsidP="00BA1A80">
            <w:pPr>
              <w:rPr>
                <w:sz w:val="28"/>
                <w:szCs w:val="28"/>
              </w:rPr>
            </w:pPr>
            <w:r w:rsidRPr="007E24EB">
              <w:rPr>
                <w:color w:val="000000"/>
                <w:sz w:val="28"/>
                <w:szCs w:val="28"/>
                <w:rtl/>
              </w:rPr>
              <w:t>اسم الوحدة / أو الموضوع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1F343" w14:textId="77777777" w:rsidR="005C0892" w:rsidRDefault="00457DA1" w:rsidP="00BA1A80">
            <w:r>
              <w:rPr>
                <w:color w:val="000000"/>
                <w:sz w:val="28"/>
                <w:szCs w:val="28"/>
                <w:rtl/>
              </w:rPr>
              <w:t>طريقة التعليم</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E14ED" w14:textId="77777777" w:rsidR="005C0892" w:rsidRDefault="005C0892" w:rsidP="00BA1A80">
            <w:pPr>
              <w:rPr>
                <w:color w:val="000000"/>
                <w:sz w:val="28"/>
                <w:szCs w:val="28"/>
              </w:rPr>
            </w:pPr>
          </w:p>
          <w:p w14:paraId="2D259BCB" w14:textId="77777777" w:rsidR="005C0892" w:rsidRDefault="00457DA1" w:rsidP="00BA1A80">
            <w:r>
              <w:rPr>
                <w:color w:val="000000"/>
                <w:sz w:val="28"/>
                <w:szCs w:val="28"/>
                <w:rtl/>
              </w:rPr>
              <w:t>طريقة التقييم</w:t>
            </w:r>
          </w:p>
          <w:p w14:paraId="16D69078" w14:textId="77777777" w:rsidR="005C0892" w:rsidRDefault="005C0892" w:rsidP="00BA1A80">
            <w:pPr>
              <w:rPr>
                <w:sz w:val="28"/>
                <w:szCs w:val="28"/>
              </w:rPr>
            </w:pPr>
          </w:p>
        </w:tc>
      </w:tr>
      <w:tr w:rsidR="00F22B0A" w14:paraId="6E8D67E1" w14:textId="77777777" w:rsidTr="00F22B0A">
        <w:trPr>
          <w:trHeight w:val="39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B34A9" w14:textId="77777777" w:rsidR="00F22B0A" w:rsidRDefault="00F22B0A" w:rsidP="00F22B0A">
            <w:pPr>
              <w:tabs>
                <w:tab w:val="left" w:pos="642"/>
              </w:tabs>
            </w:pPr>
            <w:r>
              <w:rPr>
                <w:color w:val="000000"/>
                <w:sz w:val="28"/>
                <w:szCs w:val="28"/>
                <w:rtl/>
              </w:rPr>
              <w:t>الاول</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01761" w14:textId="4E0039E6" w:rsidR="00F22B0A" w:rsidRDefault="00F22B0A" w:rsidP="00F22B0A">
            <w:pPr>
              <w:tabs>
                <w:tab w:val="left" w:pos="642"/>
              </w:tabs>
            </w:pPr>
            <w:r>
              <w:rPr>
                <w:rFonts w:hint="cs"/>
                <w:color w:val="000000"/>
                <w:sz w:val="28"/>
                <w:szCs w:val="28"/>
                <w:rtl/>
              </w:rPr>
              <w:t>2</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14:paraId="1C7DB1DE" w14:textId="23DB4C8B" w:rsidR="00F22B0A" w:rsidRDefault="00F22B0A" w:rsidP="00F22B0A">
            <w:pPr>
              <w:tabs>
                <w:tab w:val="left" w:pos="642"/>
              </w:tabs>
            </w:pPr>
            <w:r>
              <w:rPr>
                <w:rFonts w:hint="cs"/>
                <w:color w:val="000000"/>
                <w:sz w:val="28"/>
                <w:szCs w:val="28"/>
                <w:rtl/>
              </w:rPr>
              <w:t xml:space="preserve">طلبة قادرين على فهم بعض الاساسيات المهمة وتوظيفها في المراحل اللاحقة في </w:t>
            </w:r>
            <w:r>
              <w:rPr>
                <w:rFonts w:hint="cs"/>
                <w:color w:val="000000"/>
                <w:sz w:val="28"/>
                <w:szCs w:val="28"/>
                <w:rtl/>
              </w:rPr>
              <w:lastRenderedPageBreak/>
              <w:t xml:space="preserve">الدراسة </w:t>
            </w:r>
          </w:p>
        </w:tc>
        <w:tc>
          <w:tcPr>
            <w:tcW w:w="2268" w:type="dxa"/>
          </w:tcPr>
          <w:p w14:paraId="1D1D4C05" w14:textId="7E8C6003" w:rsidR="00F22B0A" w:rsidRPr="007E24EB" w:rsidRDefault="00F22B0A" w:rsidP="00F22B0A">
            <w:pPr>
              <w:rPr>
                <w:sz w:val="28"/>
                <w:szCs w:val="28"/>
              </w:rPr>
            </w:pPr>
            <w:r w:rsidRPr="007C5B69">
              <w:rPr>
                <w:rFonts w:asciiTheme="majorBidi" w:hAnsiTheme="majorBidi" w:cstheme="majorBidi"/>
                <w:b/>
                <w:sz w:val="28"/>
                <w:szCs w:val="28"/>
                <w:rtl/>
              </w:rPr>
              <w:lastRenderedPageBreak/>
              <w:t>التعريف بعلم الاجرام وبيان طبيعته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A2267"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680F1" w14:textId="77777777" w:rsidR="00F22B0A" w:rsidRPr="00EE4316" w:rsidRDefault="00F22B0A" w:rsidP="00F22B0A">
            <w:pPr>
              <w:tabs>
                <w:tab w:val="left" w:pos="642"/>
              </w:tabs>
              <w:rPr>
                <w:b/>
                <w:bCs/>
              </w:rPr>
            </w:pPr>
            <w:r w:rsidRPr="00EE4316">
              <w:rPr>
                <w:b/>
                <w:bCs/>
                <w:sz w:val="24"/>
                <w:szCs w:val="24"/>
                <w:rtl/>
              </w:rPr>
              <w:t xml:space="preserve">الاختبار اليومي والشهري  </w:t>
            </w:r>
          </w:p>
        </w:tc>
      </w:tr>
      <w:tr w:rsidR="00F22B0A" w14:paraId="54FB4EBA" w14:textId="77777777" w:rsidTr="00F22B0A">
        <w:trPr>
          <w:trHeight w:val="33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703C5" w14:textId="77777777" w:rsidR="00F22B0A" w:rsidRDefault="00F22B0A" w:rsidP="00F22B0A">
            <w:r>
              <w:rPr>
                <w:color w:val="000000"/>
                <w:sz w:val="28"/>
                <w:szCs w:val="28"/>
                <w:rtl/>
              </w:rPr>
              <w:t>الثاني</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87F18" w14:textId="6F4F50F9" w:rsidR="00F22B0A" w:rsidRDefault="00F22B0A" w:rsidP="00F22B0A">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70F0B673" w14:textId="77777777" w:rsidR="00F22B0A" w:rsidRDefault="00F22B0A" w:rsidP="00F22B0A"/>
        </w:tc>
        <w:tc>
          <w:tcPr>
            <w:tcW w:w="2268" w:type="dxa"/>
          </w:tcPr>
          <w:p w14:paraId="5D9447FF" w14:textId="0F016087" w:rsidR="00F22B0A" w:rsidRPr="007E24EB" w:rsidRDefault="00F22B0A" w:rsidP="00F22B0A">
            <w:pPr>
              <w:rPr>
                <w:sz w:val="28"/>
                <w:szCs w:val="28"/>
              </w:rPr>
            </w:pPr>
            <w:r w:rsidRPr="007C5B69">
              <w:rPr>
                <w:rFonts w:asciiTheme="majorBidi" w:hAnsiTheme="majorBidi" w:cstheme="majorBidi"/>
                <w:b/>
                <w:sz w:val="28"/>
                <w:szCs w:val="28"/>
                <w:rtl/>
              </w:rPr>
              <w:t>أساليب المنهج العلمي التجريبي في علم الاجرام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AE2F9"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21C0E" w14:textId="77777777" w:rsidR="00F22B0A" w:rsidRPr="00EE4316" w:rsidRDefault="00F22B0A" w:rsidP="00F22B0A">
            <w:pPr>
              <w:tabs>
                <w:tab w:val="left" w:pos="642"/>
              </w:tabs>
              <w:rPr>
                <w:b/>
                <w:bCs/>
                <w:sz w:val="24"/>
                <w:szCs w:val="24"/>
              </w:rPr>
            </w:pPr>
            <w:r w:rsidRPr="00EE4316">
              <w:rPr>
                <w:b/>
                <w:bCs/>
                <w:sz w:val="24"/>
                <w:szCs w:val="24"/>
                <w:rtl/>
              </w:rPr>
              <w:t xml:space="preserve">الاختبار اليومي والشهري  </w:t>
            </w:r>
          </w:p>
        </w:tc>
      </w:tr>
      <w:tr w:rsidR="00F22B0A" w14:paraId="3A4D4909" w14:textId="77777777" w:rsidTr="00F22B0A">
        <w:trPr>
          <w:trHeight w:val="320"/>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2956" w14:textId="77777777" w:rsidR="00F22B0A" w:rsidRDefault="00F22B0A" w:rsidP="00F22B0A">
            <w:r>
              <w:rPr>
                <w:color w:val="000000"/>
                <w:sz w:val="28"/>
                <w:szCs w:val="28"/>
                <w:rtl/>
              </w:rPr>
              <w:lastRenderedPageBreak/>
              <w:t>الثالث</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69411" w14:textId="1860BC9C" w:rsidR="00F22B0A" w:rsidRDefault="00F22B0A" w:rsidP="00F22B0A">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6F0B497B" w14:textId="77777777" w:rsidR="00F22B0A" w:rsidRDefault="00F22B0A" w:rsidP="00F22B0A"/>
        </w:tc>
        <w:tc>
          <w:tcPr>
            <w:tcW w:w="2268" w:type="dxa"/>
          </w:tcPr>
          <w:p w14:paraId="1F0EF6E3" w14:textId="4750DF9D" w:rsidR="00F22B0A" w:rsidRPr="007E24EB" w:rsidRDefault="00F22B0A" w:rsidP="00F22B0A">
            <w:pPr>
              <w:rPr>
                <w:sz w:val="28"/>
                <w:szCs w:val="28"/>
              </w:rPr>
            </w:pPr>
            <w:r w:rsidRPr="007C5B69">
              <w:rPr>
                <w:rFonts w:asciiTheme="majorBidi" w:hAnsiTheme="majorBidi" w:cstheme="majorBidi"/>
                <w:b/>
                <w:sz w:val="28"/>
                <w:szCs w:val="28"/>
                <w:rtl/>
              </w:rPr>
              <w:t>التفسير البيولوجي للظاهرة الاجرامية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2180B"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10C9A" w14:textId="77777777" w:rsidR="00F22B0A" w:rsidRPr="00EE4316" w:rsidRDefault="00F22B0A" w:rsidP="00F22B0A">
            <w:pPr>
              <w:tabs>
                <w:tab w:val="left" w:pos="642"/>
              </w:tabs>
              <w:rPr>
                <w:b/>
                <w:bCs/>
                <w:sz w:val="24"/>
                <w:szCs w:val="24"/>
              </w:rPr>
            </w:pPr>
            <w:r w:rsidRPr="00EE4316">
              <w:rPr>
                <w:b/>
                <w:bCs/>
                <w:sz w:val="24"/>
                <w:szCs w:val="24"/>
                <w:rtl/>
              </w:rPr>
              <w:t xml:space="preserve">الاختبار اليومي والشهري  </w:t>
            </w:r>
          </w:p>
        </w:tc>
      </w:tr>
      <w:tr w:rsidR="00F22B0A" w14:paraId="1135EA8F"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7B6FC" w14:textId="77777777" w:rsidR="00F22B0A" w:rsidRDefault="00F22B0A" w:rsidP="00F22B0A">
            <w:r>
              <w:rPr>
                <w:color w:val="000000"/>
                <w:sz w:val="28"/>
                <w:szCs w:val="28"/>
                <w:rtl/>
              </w:rPr>
              <w:t>الرابع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3BDC8" w14:textId="255B3E2D" w:rsidR="00F22B0A" w:rsidRDefault="00F22B0A" w:rsidP="00F22B0A">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7704927F" w14:textId="77777777" w:rsidR="00F22B0A" w:rsidRDefault="00F22B0A" w:rsidP="00F22B0A"/>
        </w:tc>
        <w:tc>
          <w:tcPr>
            <w:tcW w:w="2268" w:type="dxa"/>
          </w:tcPr>
          <w:p w14:paraId="0575011C" w14:textId="741A5F46" w:rsidR="00F22B0A" w:rsidRPr="007E24EB" w:rsidRDefault="00F22B0A" w:rsidP="00F22B0A">
            <w:pPr>
              <w:rPr>
                <w:sz w:val="28"/>
                <w:szCs w:val="28"/>
                <w:rtl/>
                <w:lang w:bidi="ar-IQ"/>
              </w:rPr>
            </w:pPr>
            <w:r w:rsidRPr="007C5B69">
              <w:rPr>
                <w:rFonts w:asciiTheme="majorBidi" w:hAnsiTheme="majorBidi" w:cstheme="majorBidi"/>
                <w:b/>
                <w:sz w:val="28"/>
                <w:szCs w:val="28"/>
                <w:rtl/>
              </w:rPr>
              <w:t>التفسير النفسي للظاهرة الاجرامية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84318"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2EB33" w14:textId="77777777" w:rsidR="00F22B0A" w:rsidRPr="00EE4316" w:rsidRDefault="00F22B0A" w:rsidP="00F22B0A">
            <w:pPr>
              <w:tabs>
                <w:tab w:val="left" w:pos="642"/>
              </w:tabs>
              <w:rPr>
                <w:b/>
                <w:bCs/>
                <w:sz w:val="24"/>
                <w:szCs w:val="24"/>
              </w:rPr>
            </w:pPr>
            <w:r w:rsidRPr="00EE4316">
              <w:rPr>
                <w:b/>
                <w:bCs/>
                <w:sz w:val="24"/>
                <w:szCs w:val="24"/>
                <w:rtl/>
              </w:rPr>
              <w:t xml:space="preserve">الاختبار اليومي والشهري  </w:t>
            </w:r>
          </w:p>
        </w:tc>
      </w:tr>
      <w:tr w:rsidR="00F22B0A" w14:paraId="3A723AA9"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41A0F" w14:textId="77777777" w:rsidR="00F22B0A" w:rsidRDefault="00F22B0A" w:rsidP="00F22B0A">
            <w:r>
              <w:rPr>
                <w:color w:val="000000"/>
                <w:sz w:val="28"/>
                <w:szCs w:val="28"/>
                <w:rtl/>
              </w:rPr>
              <w:t xml:space="preserve">الخامس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88E6F" w14:textId="4AC7A4A8" w:rsidR="00F22B0A" w:rsidRDefault="00F22B0A" w:rsidP="00F22B0A">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621D221F" w14:textId="77777777" w:rsidR="00F22B0A" w:rsidRDefault="00F22B0A" w:rsidP="00F22B0A"/>
        </w:tc>
        <w:tc>
          <w:tcPr>
            <w:tcW w:w="2268" w:type="dxa"/>
          </w:tcPr>
          <w:p w14:paraId="12B2EB63" w14:textId="6FA608F2" w:rsidR="00F22B0A" w:rsidRPr="007E24EB" w:rsidRDefault="00F22B0A" w:rsidP="00F22B0A">
            <w:pPr>
              <w:rPr>
                <w:sz w:val="28"/>
                <w:szCs w:val="28"/>
                <w:rtl/>
                <w:lang w:bidi="ar-IQ"/>
              </w:rPr>
            </w:pPr>
            <w:r w:rsidRPr="007C5B69">
              <w:rPr>
                <w:rFonts w:asciiTheme="majorBidi" w:hAnsiTheme="majorBidi" w:cstheme="majorBidi"/>
                <w:b/>
                <w:sz w:val="28"/>
                <w:szCs w:val="28"/>
                <w:rtl/>
              </w:rPr>
              <w:t>نظرية التفكك الاجتماعي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CEC8F"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60C219D"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718286EB"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128D4" w14:textId="77777777" w:rsidR="00F22B0A" w:rsidRDefault="00F22B0A" w:rsidP="00F22B0A">
            <w:r>
              <w:rPr>
                <w:color w:val="000000"/>
                <w:sz w:val="28"/>
                <w:szCs w:val="28"/>
                <w:rtl/>
              </w:rPr>
              <w:t xml:space="preserve">السادس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83924" w14:textId="12F5975A" w:rsidR="00F22B0A" w:rsidRDefault="00F22B0A" w:rsidP="00F22B0A">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2544D1AD" w14:textId="77777777" w:rsidR="00F22B0A" w:rsidRDefault="00F22B0A" w:rsidP="00F22B0A"/>
        </w:tc>
        <w:tc>
          <w:tcPr>
            <w:tcW w:w="2268" w:type="dxa"/>
          </w:tcPr>
          <w:p w14:paraId="5C2CAB25" w14:textId="7F340529" w:rsidR="00F22B0A" w:rsidRPr="007E24EB" w:rsidRDefault="00F22B0A" w:rsidP="00F22B0A">
            <w:pPr>
              <w:rPr>
                <w:sz w:val="28"/>
                <w:szCs w:val="28"/>
              </w:rPr>
            </w:pPr>
            <w:r w:rsidRPr="007C5B69">
              <w:rPr>
                <w:rFonts w:asciiTheme="majorBidi" w:hAnsiTheme="majorBidi" w:cstheme="majorBidi"/>
                <w:b/>
                <w:sz w:val="28"/>
                <w:szCs w:val="28"/>
                <w:rtl/>
              </w:rPr>
              <w:t>نظرية العوامل الاقتصادية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E875A"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A8B6A87"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6D91AE3A"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EE952" w14:textId="77777777" w:rsidR="00F22B0A" w:rsidRDefault="00F22B0A" w:rsidP="00F22B0A">
            <w:r>
              <w:rPr>
                <w:color w:val="000000"/>
                <w:sz w:val="28"/>
                <w:szCs w:val="28"/>
                <w:rtl/>
              </w:rPr>
              <w:t xml:space="preserve">السابع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9C3AF" w14:textId="34167C5F" w:rsidR="00F22B0A" w:rsidRDefault="00F22B0A" w:rsidP="00F22B0A">
            <w:pPr>
              <w:tabs>
                <w:tab w:val="left" w:pos="642"/>
              </w:tabs>
            </w:pPr>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4964E2B2" w14:textId="77777777" w:rsidR="00F22B0A" w:rsidRDefault="00F22B0A" w:rsidP="00F22B0A"/>
        </w:tc>
        <w:tc>
          <w:tcPr>
            <w:tcW w:w="2268" w:type="dxa"/>
          </w:tcPr>
          <w:p w14:paraId="3E59A380" w14:textId="490F25CB" w:rsidR="00F22B0A" w:rsidRPr="007E24EB" w:rsidRDefault="00F22B0A" w:rsidP="00F22B0A">
            <w:pPr>
              <w:rPr>
                <w:sz w:val="28"/>
                <w:szCs w:val="28"/>
                <w:rtl/>
                <w:lang w:bidi="ar-IQ"/>
              </w:rPr>
            </w:pPr>
            <w:r w:rsidRPr="007C5B69">
              <w:rPr>
                <w:rFonts w:asciiTheme="majorBidi" w:hAnsiTheme="majorBidi" w:cstheme="majorBidi"/>
                <w:b/>
                <w:sz w:val="28"/>
                <w:szCs w:val="28"/>
                <w:rtl/>
              </w:rPr>
              <w:t>التفسير الاسلامي للظاهرة الاجرامية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2415E"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5F25AC8"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5D0B27CA"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5E5C7" w14:textId="77777777" w:rsidR="00F22B0A" w:rsidRDefault="00F22B0A" w:rsidP="00F22B0A">
            <w:r>
              <w:rPr>
                <w:color w:val="000000"/>
                <w:sz w:val="28"/>
                <w:szCs w:val="28"/>
                <w:rtl/>
              </w:rPr>
              <w:t xml:space="preserve">الثامن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BCC4" w14:textId="7B2C7697" w:rsidR="00F22B0A" w:rsidRDefault="00F22B0A" w:rsidP="00F22B0A">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7F426AE3" w14:textId="77777777" w:rsidR="00F22B0A" w:rsidRDefault="00F22B0A" w:rsidP="00F22B0A"/>
        </w:tc>
        <w:tc>
          <w:tcPr>
            <w:tcW w:w="2268" w:type="dxa"/>
          </w:tcPr>
          <w:p w14:paraId="320B95CE" w14:textId="0E67F1FC" w:rsidR="00F22B0A" w:rsidRPr="007E24EB" w:rsidRDefault="00F22B0A" w:rsidP="00F22B0A">
            <w:pPr>
              <w:rPr>
                <w:sz w:val="28"/>
                <w:szCs w:val="28"/>
                <w:rtl/>
                <w:lang w:bidi="ar-IQ"/>
              </w:rPr>
            </w:pPr>
            <w:r w:rsidRPr="007C5B69">
              <w:rPr>
                <w:rFonts w:asciiTheme="majorBidi" w:hAnsiTheme="majorBidi" w:cstheme="majorBidi"/>
                <w:b/>
                <w:sz w:val="28"/>
                <w:szCs w:val="28"/>
                <w:rtl/>
              </w:rPr>
              <w:t>نظرية الاستعداد الاجرامي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EC5C0"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774F5EB"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1EAD1781"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259A9" w14:textId="77777777" w:rsidR="00F22B0A" w:rsidRDefault="00F22B0A" w:rsidP="00F22B0A">
            <w:r>
              <w:rPr>
                <w:color w:val="000000"/>
                <w:sz w:val="28"/>
                <w:szCs w:val="28"/>
                <w:rtl/>
              </w:rPr>
              <w:t xml:space="preserve">التاسع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663BD" w14:textId="52CDC121" w:rsidR="00F22B0A" w:rsidRDefault="00F22B0A" w:rsidP="00F22B0A">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529D1E1B" w14:textId="77777777" w:rsidR="00F22B0A" w:rsidRDefault="00F22B0A" w:rsidP="00F22B0A"/>
        </w:tc>
        <w:tc>
          <w:tcPr>
            <w:tcW w:w="2268" w:type="dxa"/>
          </w:tcPr>
          <w:p w14:paraId="7098C07B" w14:textId="55039272" w:rsidR="00F22B0A" w:rsidRPr="007E24EB" w:rsidRDefault="00F22B0A" w:rsidP="00F22B0A">
            <w:pPr>
              <w:rPr>
                <w:sz w:val="28"/>
                <w:szCs w:val="28"/>
                <w:lang w:bidi="ar-IQ"/>
              </w:rPr>
            </w:pPr>
            <w:r w:rsidRPr="007C5B69">
              <w:rPr>
                <w:rFonts w:asciiTheme="majorBidi" w:hAnsiTheme="majorBidi" w:cstheme="majorBidi"/>
                <w:b/>
                <w:sz w:val="28"/>
                <w:szCs w:val="28"/>
                <w:rtl/>
              </w:rPr>
              <w:t>عوامل السلوك الاجرامي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243F"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C045E94"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7DE92A8A"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B6B21" w14:textId="77777777" w:rsidR="00F22B0A" w:rsidRDefault="00F22B0A" w:rsidP="00F22B0A">
            <w:r>
              <w:rPr>
                <w:color w:val="000000"/>
                <w:sz w:val="28"/>
                <w:szCs w:val="28"/>
                <w:rtl/>
              </w:rPr>
              <w:t xml:space="preserve">العاشر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9C4D4" w14:textId="26039EE5" w:rsidR="00F22B0A" w:rsidRDefault="00F22B0A" w:rsidP="00F22B0A">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4900CBF6" w14:textId="77777777" w:rsidR="00F22B0A" w:rsidRDefault="00F22B0A" w:rsidP="00F22B0A"/>
        </w:tc>
        <w:tc>
          <w:tcPr>
            <w:tcW w:w="2268" w:type="dxa"/>
          </w:tcPr>
          <w:p w14:paraId="3E9D7921" w14:textId="39B70560" w:rsidR="00F22B0A" w:rsidRPr="007E24EB" w:rsidRDefault="00F22B0A" w:rsidP="00F22B0A">
            <w:pPr>
              <w:rPr>
                <w:sz w:val="28"/>
                <w:szCs w:val="28"/>
                <w:lang w:bidi="ar-IQ"/>
              </w:rPr>
            </w:pPr>
            <w:r w:rsidRPr="007C5B69">
              <w:rPr>
                <w:rFonts w:asciiTheme="majorBidi" w:hAnsiTheme="majorBidi" w:cstheme="majorBidi"/>
                <w:b/>
                <w:sz w:val="28"/>
                <w:szCs w:val="28"/>
                <w:rtl/>
              </w:rPr>
              <w:t>الوراثة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CBBE2"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7009F39"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2527E1DE"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1F25B" w14:textId="77777777" w:rsidR="00F22B0A" w:rsidRDefault="00F22B0A" w:rsidP="00F22B0A">
            <w:r>
              <w:rPr>
                <w:color w:val="000000"/>
                <w:sz w:val="28"/>
                <w:szCs w:val="28"/>
                <w:rtl/>
              </w:rPr>
              <w:t xml:space="preserve">الحادي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B8192" w14:textId="613AFB26" w:rsidR="00F22B0A" w:rsidRDefault="00F22B0A" w:rsidP="00F22B0A">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1EF6A944" w14:textId="77777777" w:rsidR="00F22B0A" w:rsidRDefault="00F22B0A" w:rsidP="00F22B0A"/>
        </w:tc>
        <w:tc>
          <w:tcPr>
            <w:tcW w:w="2268" w:type="dxa"/>
          </w:tcPr>
          <w:p w14:paraId="77C84667" w14:textId="2B27C255" w:rsidR="00F22B0A" w:rsidRPr="007E24EB" w:rsidRDefault="00F22B0A" w:rsidP="00F22B0A">
            <w:pPr>
              <w:rPr>
                <w:sz w:val="28"/>
                <w:szCs w:val="28"/>
                <w:lang w:bidi="ar-IQ"/>
              </w:rPr>
            </w:pPr>
            <w:r w:rsidRPr="007C5B69">
              <w:rPr>
                <w:rFonts w:asciiTheme="majorBidi" w:hAnsiTheme="majorBidi" w:cstheme="majorBidi"/>
                <w:b/>
                <w:sz w:val="28"/>
                <w:szCs w:val="28"/>
                <w:rtl/>
              </w:rPr>
              <w:t>الجنس</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5941E02B"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auto"/>
              <w:right w:val="single" w:sz="4" w:space="0" w:color="000000"/>
            </w:tcBorders>
            <w:shd w:val="clear" w:color="auto" w:fill="auto"/>
          </w:tcPr>
          <w:p w14:paraId="4F41AA1C"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5E810146"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0D87F" w14:textId="77777777" w:rsidR="00F22B0A" w:rsidRDefault="00F22B0A" w:rsidP="00F22B0A">
            <w:r>
              <w:rPr>
                <w:color w:val="000000"/>
                <w:sz w:val="28"/>
                <w:szCs w:val="28"/>
                <w:rtl/>
              </w:rPr>
              <w:t xml:space="preserve">الثاني عشر </w:t>
            </w:r>
          </w:p>
        </w:tc>
        <w:tc>
          <w:tcPr>
            <w:tcW w:w="988" w:type="dxa"/>
            <w:tcBorders>
              <w:top w:val="single" w:sz="4" w:space="0" w:color="auto"/>
              <w:left w:val="single" w:sz="4" w:space="0" w:color="000000"/>
              <w:bottom w:val="single" w:sz="4" w:space="0" w:color="000000"/>
              <w:right w:val="single" w:sz="4" w:space="0" w:color="000000"/>
            </w:tcBorders>
            <w:shd w:val="clear" w:color="auto" w:fill="auto"/>
            <w:vAlign w:val="center"/>
          </w:tcPr>
          <w:p w14:paraId="4F4E2141" w14:textId="58C621C0" w:rsidR="00F22B0A" w:rsidRDefault="00F22B0A" w:rsidP="00F22B0A">
            <w:r>
              <w:rPr>
                <w:rFonts w:hint="cs"/>
                <w:color w:val="000000"/>
                <w:sz w:val="28"/>
                <w:szCs w:val="28"/>
                <w:rtl/>
              </w:rPr>
              <w:t>2</w:t>
            </w:r>
          </w:p>
        </w:tc>
        <w:tc>
          <w:tcPr>
            <w:tcW w:w="1985"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035E9F65" w14:textId="77777777" w:rsidR="00F22B0A" w:rsidRDefault="00F22B0A" w:rsidP="00F22B0A"/>
        </w:tc>
        <w:tc>
          <w:tcPr>
            <w:tcW w:w="2268" w:type="dxa"/>
          </w:tcPr>
          <w:p w14:paraId="6015A4EE" w14:textId="3865E8D2" w:rsidR="00F22B0A" w:rsidRPr="007E24EB" w:rsidRDefault="00F22B0A" w:rsidP="00F22B0A">
            <w:pPr>
              <w:rPr>
                <w:sz w:val="28"/>
                <w:szCs w:val="28"/>
              </w:rPr>
            </w:pPr>
            <w:r w:rsidRPr="007C5B69">
              <w:rPr>
                <w:rFonts w:asciiTheme="majorBidi" w:hAnsiTheme="majorBidi" w:cstheme="majorBidi"/>
                <w:b/>
                <w:sz w:val="28"/>
                <w:szCs w:val="28"/>
                <w:rtl/>
              </w:rPr>
              <w:t>السن</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396523FD"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auto"/>
              <w:left w:val="single" w:sz="4" w:space="0" w:color="000000"/>
              <w:bottom w:val="single" w:sz="4" w:space="0" w:color="000000"/>
              <w:right w:val="single" w:sz="4" w:space="0" w:color="000000"/>
            </w:tcBorders>
            <w:shd w:val="clear" w:color="auto" w:fill="auto"/>
          </w:tcPr>
          <w:p w14:paraId="78227F77" w14:textId="77777777" w:rsidR="00F22B0A" w:rsidRPr="00EE4316" w:rsidRDefault="00F22B0A" w:rsidP="00F22B0A">
            <w:pPr>
              <w:tabs>
                <w:tab w:val="left" w:pos="642"/>
              </w:tabs>
              <w:rPr>
                <w:b/>
                <w:bCs/>
                <w:sz w:val="24"/>
                <w:szCs w:val="24"/>
              </w:rPr>
            </w:pPr>
            <w:r>
              <w:rPr>
                <w:rFonts w:hint="cs"/>
                <w:b/>
                <w:bCs/>
                <w:sz w:val="24"/>
                <w:szCs w:val="24"/>
                <w:rtl/>
              </w:rPr>
              <w:t>الاختبار اليومي والشهري</w:t>
            </w:r>
          </w:p>
        </w:tc>
      </w:tr>
      <w:tr w:rsidR="00F22B0A" w14:paraId="79FD4497"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BCD0" w14:textId="77777777" w:rsidR="00F22B0A" w:rsidRDefault="00F22B0A" w:rsidP="00F22B0A">
            <w:r>
              <w:rPr>
                <w:color w:val="000000"/>
                <w:sz w:val="28"/>
                <w:szCs w:val="28"/>
                <w:rtl/>
              </w:rPr>
              <w:t xml:space="preserve">الثالث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3DFF" w14:textId="423BC256" w:rsidR="00F22B0A" w:rsidRDefault="00F22B0A" w:rsidP="00F22B0A">
            <w:pPr>
              <w:tabs>
                <w:tab w:val="left" w:pos="642"/>
              </w:tabs>
            </w:pPr>
            <w:r>
              <w:rPr>
                <w:rFonts w:hint="cs"/>
                <w:color w:val="000000"/>
                <w:sz w:val="28"/>
                <w:szCs w:val="28"/>
                <w:rtl/>
              </w:rPr>
              <w:t>2</w:t>
            </w:r>
          </w:p>
        </w:tc>
        <w:tc>
          <w:tcPr>
            <w:tcW w:w="1985" w:type="dxa"/>
            <w:vMerge w:val="restart"/>
            <w:tcBorders>
              <w:top w:val="nil"/>
              <w:left w:val="single" w:sz="4" w:space="0" w:color="000000"/>
              <w:right w:val="single" w:sz="4" w:space="0" w:color="000000"/>
            </w:tcBorders>
            <w:shd w:val="clear" w:color="auto" w:fill="auto"/>
            <w:vAlign w:val="center"/>
          </w:tcPr>
          <w:p w14:paraId="5BB92F95" w14:textId="77777777" w:rsidR="00F22B0A" w:rsidRDefault="00F22B0A" w:rsidP="00F22B0A"/>
        </w:tc>
        <w:tc>
          <w:tcPr>
            <w:tcW w:w="2268" w:type="dxa"/>
          </w:tcPr>
          <w:p w14:paraId="6A636010" w14:textId="29CB1F5C" w:rsidR="00F22B0A" w:rsidRPr="007E24EB" w:rsidRDefault="00F22B0A" w:rsidP="00F22B0A">
            <w:pPr>
              <w:rPr>
                <w:sz w:val="28"/>
                <w:szCs w:val="28"/>
              </w:rPr>
            </w:pPr>
            <w:r w:rsidRPr="007C5B69">
              <w:rPr>
                <w:rFonts w:asciiTheme="majorBidi" w:hAnsiTheme="majorBidi" w:cstheme="majorBidi"/>
                <w:b/>
                <w:sz w:val="28"/>
                <w:szCs w:val="28"/>
                <w:rtl/>
              </w:rPr>
              <w:t>البيئة العائلية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92619"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9E75038"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68A7CB3F"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D4EC5" w14:textId="77777777" w:rsidR="00F22B0A" w:rsidRDefault="00F22B0A" w:rsidP="00F22B0A">
            <w:r>
              <w:rPr>
                <w:color w:val="000000"/>
                <w:sz w:val="28"/>
                <w:szCs w:val="28"/>
                <w:rtl/>
              </w:rPr>
              <w:t xml:space="preserve">الرابع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37D0F" w14:textId="20248EC1" w:rsidR="00F22B0A" w:rsidRDefault="00F22B0A" w:rsidP="00F22B0A">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03E189B6" w14:textId="77777777" w:rsidR="00F22B0A" w:rsidRDefault="00F22B0A" w:rsidP="00F22B0A"/>
        </w:tc>
        <w:tc>
          <w:tcPr>
            <w:tcW w:w="2268" w:type="dxa"/>
          </w:tcPr>
          <w:p w14:paraId="2B856E27" w14:textId="4F968709" w:rsidR="00F22B0A" w:rsidRPr="007E24EB" w:rsidRDefault="00F22B0A" w:rsidP="00F22B0A">
            <w:pPr>
              <w:rPr>
                <w:sz w:val="28"/>
                <w:szCs w:val="28"/>
                <w:lang w:bidi="ar-IQ"/>
              </w:rPr>
            </w:pPr>
            <w:r w:rsidRPr="007C5B69">
              <w:rPr>
                <w:rFonts w:asciiTheme="majorBidi" w:hAnsiTheme="majorBidi" w:cstheme="majorBidi"/>
                <w:b/>
                <w:sz w:val="28"/>
                <w:szCs w:val="28"/>
                <w:rtl/>
              </w:rPr>
              <w:t>البيئة المدرسية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F9B1F"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54EBCA4"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2098F99A"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D30D8" w14:textId="77777777" w:rsidR="00F22B0A" w:rsidRDefault="00F22B0A" w:rsidP="00F22B0A">
            <w:r>
              <w:rPr>
                <w:color w:val="000000"/>
                <w:sz w:val="28"/>
                <w:szCs w:val="28"/>
                <w:rtl/>
              </w:rPr>
              <w:t xml:space="preserve">الخامس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772BC" w14:textId="55F7CA67" w:rsidR="00F22B0A" w:rsidRDefault="00F22B0A" w:rsidP="00F22B0A">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40B96CD7" w14:textId="77777777" w:rsidR="00F22B0A" w:rsidRDefault="00F22B0A" w:rsidP="00F22B0A"/>
        </w:tc>
        <w:tc>
          <w:tcPr>
            <w:tcW w:w="2268" w:type="dxa"/>
          </w:tcPr>
          <w:p w14:paraId="743A3C2A" w14:textId="65A32771" w:rsidR="00F22B0A" w:rsidRPr="007E24EB" w:rsidRDefault="00F22B0A" w:rsidP="00F22B0A">
            <w:pPr>
              <w:rPr>
                <w:sz w:val="28"/>
                <w:szCs w:val="28"/>
                <w:rtl/>
                <w:lang w:bidi="ar-IQ"/>
              </w:rPr>
            </w:pPr>
            <w:r w:rsidRPr="007C5B69">
              <w:rPr>
                <w:rFonts w:asciiTheme="majorBidi" w:hAnsiTheme="majorBidi" w:cstheme="majorBidi"/>
                <w:b/>
                <w:sz w:val="28"/>
                <w:szCs w:val="28"/>
                <w:rtl/>
              </w:rPr>
              <w:t>بيئة العمل</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2FB5C"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E11EC09"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4EDDBFAE"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C44BD" w14:textId="77777777" w:rsidR="00F22B0A" w:rsidRDefault="00F22B0A" w:rsidP="00F22B0A">
            <w:r>
              <w:rPr>
                <w:color w:val="000000"/>
                <w:sz w:val="28"/>
                <w:szCs w:val="28"/>
                <w:rtl/>
              </w:rPr>
              <w:t xml:space="preserve">السادس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5DE8E" w14:textId="4BE5E007" w:rsidR="00F22B0A" w:rsidRDefault="00F22B0A" w:rsidP="00F22B0A">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25C7A389" w14:textId="77777777" w:rsidR="00F22B0A" w:rsidRDefault="00F22B0A" w:rsidP="00F22B0A"/>
        </w:tc>
        <w:tc>
          <w:tcPr>
            <w:tcW w:w="2268" w:type="dxa"/>
          </w:tcPr>
          <w:p w14:paraId="76D99037" w14:textId="3CF6A815" w:rsidR="00F22B0A" w:rsidRPr="007E24EB" w:rsidRDefault="00F22B0A" w:rsidP="00F22B0A">
            <w:pPr>
              <w:rPr>
                <w:sz w:val="28"/>
                <w:szCs w:val="28"/>
                <w:lang w:bidi="ar-IQ"/>
              </w:rPr>
            </w:pPr>
            <w:r w:rsidRPr="007C5B69">
              <w:rPr>
                <w:rFonts w:asciiTheme="majorBidi" w:hAnsiTheme="majorBidi" w:cstheme="majorBidi"/>
                <w:b/>
                <w:sz w:val="28"/>
                <w:szCs w:val="28"/>
                <w:rtl/>
              </w:rPr>
              <w:t>مبادئ عامة في علم العقاب</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E78D5"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5EE37C0"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48CB520A"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F44AA" w14:textId="77777777" w:rsidR="00F22B0A" w:rsidRDefault="00F22B0A" w:rsidP="00F22B0A">
            <w:r>
              <w:rPr>
                <w:color w:val="000000"/>
                <w:sz w:val="28"/>
                <w:szCs w:val="28"/>
                <w:rtl/>
              </w:rPr>
              <w:t xml:space="preserve">السابع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9E80D" w14:textId="6FB2920B" w:rsidR="00F22B0A" w:rsidRDefault="00F22B0A" w:rsidP="00F22B0A">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3CD820B3" w14:textId="77777777" w:rsidR="00F22B0A" w:rsidRDefault="00F22B0A" w:rsidP="00F22B0A"/>
        </w:tc>
        <w:tc>
          <w:tcPr>
            <w:tcW w:w="2268" w:type="dxa"/>
          </w:tcPr>
          <w:p w14:paraId="4A6B5509" w14:textId="20B68A0B" w:rsidR="00F22B0A" w:rsidRPr="007E24EB" w:rsidRDefault="00F22B0A" w:rsidP="00F22B0A">
            <w:pPr>
              <w:rPr>
                <w:sz w:val="28"/>
                <w:szCs w:val="28"/>
                <w:rtl/>
                <w:lang w:bidi="ar-IQ"/>
              </w:rPr>
            </w:pPr>
            <w:r w:rsidRPr="007C5B69">
              <w:rPr>
                <w:rFonts w:asciiTheme="majorBidi" w:hAnsiTheme="majorBidi" w:cstheme="majorBidi"/>
                <w:b/>
                <w:sz w:val="28"/>
                <w:szCs w:val="28"/>
                <w:rtl/>
              </w:rPr>
              <w:t>تاريخ المؤسسات العقابية ونظمها</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A043A"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F70E343"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49E211F7"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71529" w14:textId="77777777" w:rsidR="00F22B0A" w:rsidRDefault="00F22B0A" w:rsidP="00F22B0A">
            <w:r>
              <w:rPr>
                <w:color w:val="000000"/>
                <w:sz w:val="28"/>
                <w:szCs w:val="28"/>
                <w:rtl/>
              </w:rPr>
              <w:t xml:space="preserve">الثامن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3A354" w14:textId="115FF96B" w:rsidR="00F22B0A" w:rsidRDefault="00F22B0A" w:rsidP="00F22B0A">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5DEDBAC2" w14:textId="77777777" w:rsidR="00F22B0A" w:rsidRDefault="00F22B0A" w:rsidP="00F22B0A"/>
        </w:tc>
        <w:tc>
          <w:tcPr>
            <w:tcW w:w="2268" w:type="dxa"/>
          </w:tcPr>
          <w:p w14:paraId="04229E64" w14:textId="7ABC973F" w:rsidR="00F22B0A" w:rsidRPr="007E24EB" w:rsidRDefault="00F22B0A" w:rsidP="00F22B0A">
            <w:pPr>
              <w:rPr>
                <w:sz w:val="28"/>
                <w:szCs w:val="28"/>
                <w:rtl/>
                <w:lang w:bidi="ar-IQ"/>
              </w:rPr>
            </w:pPr>
            <w:r w:rsidRPr="007C5B69">
              <w:rPr>
                <w:rFonts w:asciiTheme="majorBidi" w:hAnsiTheme="majorBidi" w:cstheme="majorBidi"/>
                <w:b/>
                <w:sz w:val="28"/>
                <w:szCs w:val="28"/>
                <w:rtl/>
              </w:rPr>
              <w:t>انواع المؤسسات العقابية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303BF"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D5390AD"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3CDB1ADC"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17C3" w14:textId="77777777" w:rsidR="00F22B0A" w:rsidRDefault="00F22B0A" w:rsidP="00F22B0A">
            <w:r>
              <w:rPr>
                <w:color w:val="000000"/>
                <w:sz w:val="28"/>
                <w:szCs w:val="28"/>
                <w:rtl/>
              </w:rPr>
              <w:t>التاسع عشر</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43DF2" w14:textId="7F069079" w:rsidR="00F22B0A" w:rsidRDefault="00F22B0A" w:rsidP="00F22B0A">
            <w:pPr>
              <w:tabs>
                <w:tab w:val="left" w:pos="642"/>
              </w:tabs>
            </w:pPr>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0C997045" w14:textId="77777777" w:rsidR="00F22B0A" w:rsidRDefault="00F22B0A" w:rsidP="00F22B0A"/>
        </w:tc>
        <w:tc>
          <w:tcPr>
            <w:tcW w:w="2268" w:type="dxa"/>
          </w:tcPr>
          <w:p w14:paraId="7574AFC0" w14:textId="06DEBEE3" w:rsidR="00F22B0A" w:rsidRPr="007E24EB" w:rsidRDefault="00F22B0A" w:rsidP="00F22B0A">
            <w:pPr>
              <w:rPr>
                <w:sz w:val="28"/>
                <w:szCs w:val="28"/>
                <w:rtl/>
                <w:lang w:bidi="ar-IQ"/>
              </w:rPr>
            </w:pPr>
            <w:r w:rsidRPr="007C5B69">
              <w:rPr>
                <w:rFonts w:asciiTheme="majorBidi" w:hAnsiTheme="majorBidi" w:cstheme="majorBidi"/>
                <w:b/>
                <w:sz w:val="28"/>
                <w:szCs w:val="28"/>
                <w:rtl/>
              </w:rPr>
              <w:t>دور المؤسسات العقابية في تنفيذ الجزاءات الجنائية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4ACB"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94D12E8"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76824D56"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235D3" w14:textId="77777777" w:rsidR="00F22B0A" w:rsidRDefault="00F22B0A" w:rsidP="00F22B0A">
            <w:r>
              <w:rPr>
                <w:color w:val="000000"/>
                <w:sz w:val="28"/>
                <w:szCs w:val="28"/>
                <w:rtl/>
              </w:rPr>
              <w:t xml:space="preserve">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7B991" w14:textId="1A35B170" w:rsidR="00F22B0A" w:rsidRDefault="00F22B0A" w:rsidP="00F22B0A">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7B96C850" w14:textId="77777777" w:rsidR="00F22B0A" w:rsidRDefault="00F22B0A" w:rsidP="00F22B0A"/>
        </w:tc>
        <w:tc>
          <w:tcPr>
            <w:tcW w:w="2268" w:type="dxa"/>
          </w:tcPr>
          <w:p w14:paraId="628FA0B1" w14:textId="01F889B0" w:rsidR="00F22B0A" w:rsidRPr="007E24EB" w:rsidRDefault="00F22B0A" w:rsidP="00F22B0A">
            <w:pPr>
              <w:rPr>
                <w:sz w:val="28"/>
                <w:szCs w:val="28"/>
              </w:rPr>
            </w:pPr>
            <w:r w:rsidRPr="007C5B69">
              <w:rPr>
                <w:rFonts w:asciiTheme="majorBidi" w:hAnsiTheme="majorBidi" w:cstheme="majorBidi"/>
                <w:b/>
                <w:sz w:val="28"/>
                <w:szCs w:val="28"/>
                <w:rtl/>
              </w:rPr>
              <w:t>العقوبة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9B6A"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09B07AD"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5A362AE0" w14:textId="77777777" w:rsidTr="00F22B0A">
        <w:trPr>
          <w:trHeight w:val="1424"/>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E61B" w14:textId="77777777" w:rsidR="00F22B0A" w:rsidRDefault="00F22B0A" w:rsidP="00F22B0A">
            <w:r>
              <w:rPr>
                <w:color w:val="000000"/>
                <w:sz w:val="28"/>
                <w:szCs w:val="28"/>
                <w:rtl/>
              </w:rPr>
              <w:t xml:space="preserve">الحادي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A266" w14:textId="1E702621" w:rsidR="00F22B0A" w:rsidRDefault="00F22B0A" w:rsidP="00F22B0A">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4B50285A" w14:textId="77777777" w:rsidR="00F22B0A" w:rsidRDefault="00F22B0A" w:rsidP="00F22B0A"/>
        </w:tc>
        <w:tc>
          <w:tcPr>
            <w:tcW w:w="2268" w:type="dxa"/>
          </w:tcPr>
          <w:p w14:paraId="5D28E3ED" w14:textId="027AEDF1" w:rsidR="00F22B0A" w:rsidRPr="007E24EB" w:rsidRDefault="00F22B0A" w:rsidP="00F22B0A">
            <w:pPr>
              <w:rPr>
                <w:sz w:val="28"/>
                <w:szCs w:val="28"/>
                <w:lang w:bidi="ar-IQ"/>
              </w:rPr>
            </w:pPr>
            <w:r w:rsidRPr="007C5B69">
              <w:rPr>
                <w:rFonts w:asciiTheme="majorBidi" w:hAnsiTheme="majorBidi" w:cstheme="majorBidi"/>
                <w:b/>
                <w:sz w:val="28"/>
                <w:szCs w:val="28"/>
                <w:rtl/>
              </w:rPr>
              <w:t>التدابير الاحترازية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CF622"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03B3391"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01B03315"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7AE1C" w14:textId="77777777" w:rsidR="00F22B0A" w:rsidRDefault="00F22B0A" w:rsidP="00F22B0A">
            <w:r>
              <w:rPr>
                <w:color w:val="000000"/>
                <w:sz w:val="28"/>
                <w:szCs w:val="28"/>
                <w:rtl/>
              </w:rPr>
              <w:t xml:space="preserve">الثاني </w:t>
            </w:r>
            <w:r>
              <w:rPr>
                <w:color w:val="000000"/>
                <w:sz w:val="28"/>
                <w:szCs w:val="28"/>
                <w:rtl/>
              </w:rPr>
              <w:lastRenderedPageBreak/>
              <w:t xml:space="preserve">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F671B" w14:textId="1A835505" w:rsidR="00F22B0A" w:rsidRDefault="00F22B0A" w:rsidP="00F22B0A">
            <w:r>
              <w:rPr>
                <w:rFonts w:hint="cs"/>
                <w:color w:val="000000"/>
                <w:sz w:val="28"/>
                <w:szCs w:val="28"/>
                <w:rtl/>
              </w:rPr>
              <w:lastRenderedPageBreak/>
              <w:t>2</w:t>
            </w:r>
          </w:p>
        </w:tc>
        <w:tc>
          <w:tcPr>
            <w:tcW w:w="1985" w:type="dxa"/>
            <w:vMerge/>
            <w:tcBorders>
              <w:top w:val="nil"/>
              <w:left w:val="single" w:sz="4" w:space="0" w:color="000000"/>
              <w:right w:val="single" w:sz="4" w:space="0" w:color="000000"/>
            </w:tcBorders>
            <w:shd w:val="clear" w:color="auto" w:fill="auto"/>
            <w:vAlign w:val="center"/>
          </w:tcPr>
          <w:p w14:paraId="60A31EE5" w14:textId="77777777" w:rsidR="00F22B0A" w:rsidRDefault="00F22B0A" w:rsidP="00F22B0A"/>
        </w:tc>
        <w:tc>
          <w:tcPr>
            <w:tcW w:w="2268" w:type="dxa"/>
          </w:tcPr>
          <w:p w14:paraId="6CE517D9" w14:textId="3F24F90C" w:rsidR="00F22B0A" w:rsidRPr="007E24EB" w:rsidRDefault="00F22B0A" w:rsidP="00F22B0A">
            <w:pPr>
              <w:rPr>
                <w:sz w:val="28"/>
                <w:szCs w:val="28"/>
              </w:rPr>
            </w:pPr>
            <w:r w:rsidRPr="007C5B69">
              <w:rPr>
                <w:rFonts w:asciiTheme="majorBidi" w:hAnsiTheme="majorBidi" w:cstheme="majorBidi"/>
                <w:b/>
                <w:sz w:val="28"/>
                <w:szCs w:val="28"/>
                <w:rtl/>
              </w:rPr>
              <w:t xml:space="preserve">المعاملة العقابية داخل </w:t>
            </w:r>
            <w:r w:rsidRPr="007C5B69">
              <w:rPr>
                <w:rFonts w:asciiTheme="majorBidi" w:hAnsiTheme="majorBidi" w:cstheme="majorBidi"/>
                <w:b/>
                <w:sz w:val="28"/>
                <w:szCs w:val="28"/>
                <w:rtl/>
              </w:rPr>
              <w:lastRenderedPageBreak/>
              <w:t>المؤسسات العقابية وخارجها.</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0C5D0" w14:textId="77777777" w:rsidR="00F22B0A" w:rsidRDefault="00F22B0A" w:rsidP="00F22B0A">
            <w:pPr>
              <w:tabs>
                <w:tab w:val="left" w:pos="642"/>
              </w:tabs>
            </w:pPr>
            <w:r>
              <w:rPr>
                <w:color w:val="000000"/>
                <w:sz w:val="28"/>
                <w:szCs w:val="28"/>
                <w:rtl/>
              </w:rPr>
              <w:lastRenderedPageBreak/>
              <w:t xml:space="preserve">المحاضرة </w:t>
            </w:r>
            <w:r>
              <w:rPr>
                <w:color w:val="000000"/>
                <w:sz w:val="28"/>
                <w:szCs w:val="28"/>
                <w:rtl/>
              </w:rPr>
              <w:lastRenderedPageBreak/>
              <w:t xml:space="preserve">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3417849" w14:textId="77777777" w:rsidR="00F22B0A" w:rsidRPr="00EE4316" w:rsidRDefault="00F22B0A" w:rsidP="00F22B0A">
            <w:pPr>
              <w:rPr>
                <w:b/>
                <w:bCs/>
                <w:sz w:val="24"/>
                <w:szCs w:val="24"/>
              </w:rPr>
            </w:pPr>
            <w:r w:rsidRPr="00EE4316">
              <w:rPr>
                <w:b/>
                <w:bCs/>
                <w:sz w:val="24"/>
                <w:szCs w:val="24"/>
                <w:rtl/>
              </w:rPr>
              <w:lastRenderedPageBreak/>
              <w:t xml:space="preserve">الاختبار اليومي والشهري  </w:t>
            </w:r>
          </w:p>
        </w:tc>
      </w:tr>
      <w:tr w:rsidR="00F22B0A" w14:paraId="2D4661F4"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466B3" w14:textId="77777777" w:rsidR="00F22B0A" w:rsidRDefault="00F22B0A" w:rsidP="00F22B0A">
            <w:r>
              <w:rPr>
                <w:color w:val="000000"/>
                <w:sz w:val="28"/>
                <w:szCs w:val="28"/>
                <w:rtl/>
              </w:rPr>
              <w:t xml:space="preserve">الثالث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4C919" w14:textId="1F5339C6" w:rsidR="00F22B0A" w:rsidRDefault="00F22B0A" w:rsidP="00F22B0A">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6FA3A1BD" w14:textId="77777777" w:rsidR="00F22B0A" w:rsidRDefault="00F22B0A" w:rsidP="00F22B0A"/>
        </w:tc>
        <w:tc>
          <w:tcPr>
            <w:tcW w:w="2268" w:type="dxa"/>
          </w:tcPr>
          <w:p w14:paraId="7380D1CF" w14:textId="4420971A" w:rsidR="00F22B0A" w:rsidRPr="007E24EB" w:rsidRDefault="00F22B0A" w:rsidP="00F22B0A">
            <w:pPr>
              <w:rPr>
                <w:sz w:val="28"/>
                <w:szCs w:val="28"/>
              </w:rPr>
            </w:pPr>
            <w:r w:rsidRPr="007C5B69">
              <w:rPr>
                <w:rFonts w:asciiTheme="majorBidi" w:hAnsiTheme="majorBidi" w:cstheme="majorBidi"/>
                <w:b/>
                <w:sz w:val="28"/>
                <w:szCs w:val="28"/>
                <w:rtl/>
              </w:rPr>
              <w:t>التصنيف</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DDFAC"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97A8B7F"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18AB36D9"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86D1" w14:textId="77777777" w:rsidR="00F22B0A" w:rsidRDefault="00F22B0A" w:rsidP="00F22B0A">
            <w:r>
              <w:rPr>
                <w:color w:val="000000"/>
                <w:sz w:val="28"/>
                <w:szCs w:val="28"/>
                <w:rtl/>
              </w:rPr>
              <w:t xml:space="preserve">الرابع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A3BE" w14:textId="57F2DE51" w:rsidR="00F22B0A" w:rsidRDefault="00F22B0A" w:rsidP="00F22B0A">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053E8320" w14:textId="77777777" w:rsidR="00F22B0A" w:rsidRDefault="00F22B0A" w:rsidP="00F22B0A"/>
        </w:tc>
        <w:tc>
          <w:tcPr>
            <w:tcW w:w="2268" w:type="dxa"/>
          </w:tcPr>
          <w:p w14:paraId="4A390EFB" w14:textId="2433C1B3" w:rsidR="00F22B0A" w:rsidRPr="007E24EB" w:rsidRDefault="00F22B0A" w:rsidP="00F22B0A">
            <w:pPr>
              <w:rPr>
                <w:sz w:val="28"/>
                <w:szCs w:val="28"/>
                <w:rtl/>
                <w:lang w:bidi="ar-IQ"/>
              </w:rPr>
            </w:pPr>
            <w:r w:rsidRPr="007C5B69">
              <w:rPr>
                <w:rFonts w:asciiTheme="majorBidi" w:hAnsiTheme="majorBidi" w:cstheme="majorBidi"/>
                <w:b/>
                <w:sz w:val="28"/>
                <w:szCs w:val="28"/>
                <w:rtl/>
              </w:rPr>
              <w:t>الرعاية الصحية والعلاج الطبي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0A168"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53CCDAD"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2E0AD94A"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3E3DE" w14:textId="77777777" w:rsidR="00F22B0A" w:rsidRDefault="00F22B0A" w:rsidP="00F22B0A">
            <w:r>
              <w:rPr>
                <w:color w:val="000000"/>
                <w:sz w:val="28"/>
                <w:szCs w:val="28"/>
                <w:rtl/>
              </w:rPr>
              <w:t xml:space="preserve">الخامس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AEF7" w14:textId="292C3866" w:rsidR="00F22B0A" w:rsidRDefault="00F22B0A" w:rsidP="00F22B0A">
            <w:pPr>
              <w:tabs>
                <w:tab w:val="left" w:pos="642"/>
              </w:tabs>
            </w:pPr>
            <w:r>
              <w:rPr>
                <w:rFonts w:hint="cs"/>
                <w:color w:val="000000"/>
                <w:sz w:val="28"/>
                <w:szCs w:val="28"/>
                <w:rtl/>
              </w:rPr>
              <w:t>2</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542A022F" w14:textId="77777777" w:rsidR="00F22B0A" w:rsidRDefault="00F22B0A" w:rsidP="00F22B0A"/>
        </w:tc>
        <w:tc>
          <w:tcPr>
            <w:tcW w:w="2268" w:type="dxa"/>
          </w:tcPr>
          <w:p w14:paraId="6AA2B7B6" w14:textId="7B1A1405" w:rsidR="00F22B0A" w:rsidRPr="007E24EB" w:rsidRDefault="00F22B0A" w:rsidP="00F22B0A">
            <w:pPr>
              <w:rPr>
                <w:sz w:val="28"/>
                <w:szCs w:val="28"/>
                <w:rtl/>
                <w:lang w:bidi="ar-IQ"/>
              </w:rPr>
            </w:pPr>
            <w:r w:rsidRPr="007C5B69">
              <w:rPr>
                <w:rFonts w:asciiTheme="majorBidi" w:hAnsiTheme="majorBidi" w:cstheme="majorBidi"/>
                <w:b/>
                <w:sz w:val="28"/>
                <w:szCs w:val="28"/>
                <w:rtl/>
              </w:rPr>
              <w:t>التعليم والتهذيب والعمل</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7F6EBDDF"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nil"/>
              <w:left w:val="single" w:sz="4" w:space="0" w:color="000000"/>
              <w:bottom w:val="single" w:sz="4" w:space="0" w:color="000000"/>
              <w:right w:val="single" w:sz="4" w:space="0" w:color="000000"/>
            </w:tcBorders>
            <w:shd w:val="clear" w:color="auto" w:fill="auto"/>
          </w:tcPr>
          <w:p w14:paraId="5676FE69"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4D238337"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EA8DF" w14:textId="77777777" w:rsidR="00F22B0A" w:rsidRDefault="00F22B0A" w:rsidP="00F22B0A">
            <w:r>
              <w:rPr>
                <w:color w:val="000000"/>
                <w:sz w:val="28"/>
                <w:szCs w:val="28"/>
                <w:rtl/>
              </w:rPr>
              <w:t xml:space="preserve">السادس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16DAC" w14:textId="60306FA2" w:rsidR="00F22B0A" w:rsidRDefault="00F22B0A" w:rsidP="00F22B0A">
            <w:r>
              <w:rPr>
                <w:rFonts w:hint="cs"/>
                <w:color w:val="000000"/>
                <w:sz w:val="28"/>
                <w:szCs w:val="28"/>
                <w:rtl/>
              </w:rPr>
              <w:t>2</w:t>
            </w:r>
          </w:p>
        </w:tc>
        <w:tc>
          <w:tcPr>
            <w:tcW w:w="1985" w:type="dxa"/>
            <w:vMerge w:val="restart"/>
            <w:tcBorders>
              <w:top w:val="nil"/>
              <w:left w:val="single" w:sz="4" w:space="0" w:color="000000"/>
              <w:right w:val="single" w:sz="4" w:space="0" w:color="000000"/>
            </w:tcBorders>
            <w:shd w:val="clear" w:color="auto" w:fill="auto"/>
            <w:vAlign w:val="center"/>
          </w:tcPr>
          <w:p w14:paraId="6239204C" w14:textId="77777777" w:rsidR="00F22B0A" w:rsidRDefault="00F22B0A" w:rsidP="00F22B0A"/>
        </w:tc>
        <w:tc>
          <w:tcPr>
            <w:tcW w:w="2268" w:type="dxa"/>
          </w:tcPr>
          <w:p w14:paraId="4498E205" w14:textId="4AF5A627" w:rsidR="00F22B0A" w:rsidRPr="007E24EB" w:rsidRDefault="00F22B0A" w:rsidP="00F22B0A">
            <w:pPr>
              <w:rPr>
                <w:sz w:val="28"/>
                <w:szCs w:val="28"/>
                <w:rtl/>
                <w:lang w:bidi="ar-IQ"/>
              </w:rPr>
            </w:pPr>
            <w:r w:rsidRPr="007C5B69">
              <w:rPr>
                <w:rFonts w:asciiTheme="majorBidi" w:hAnsiTheme="majorBidi" w:cstheme="majorBidi"/>
                <w:b/>
                <w:sz w:val="28"/>
                <w:szCs w:val="28"/>
                <w:rtl/>
              </w:rPr>
              <w:t>الصلة بين النزيل والمجتمع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3AE90"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BEC8E7F"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220E7D62"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DB017" w14:textId="77777777" w:rsidR="00F22B0A" w:rsidRDefault="00F22B0A" w:rsidP="00F22B0A">
            <w:r>
              <w:rPr>
                <w:color w:val="000000"/>
                <w:sz w:val="28"/>
                <w:szCs w:val="28"/>
                <w:rtl/>
              </w:rPr>
              <w:t xml:space="preserve">السابع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5DC4" w14:textId="14A8B01A" w:rsidR="00F22B0A" w:rsidRDefault="00F22B0A" w:rsidP="00F22B0A">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175EE1E7" w14:textId="77777777" w:rsidR="00F22B0A" w:rsidRDefault="00F22B0A" w:rsidP="00F22B0A"/>
        </w:tc>
        <w:tc>
          <w:tcPr>
            <w:tcW w:w="2268" w:type="dxa"/>
          </w:tcPr>
          <w:p w14:paraId="2E0D0926" w14:textId="4912AE7E" w:rsidR="00F22B0A" w:rsidRPr="007E24EB" w:rsidRDefault="00F22B0A" w:rsidP="00F22B0A">
            <w:pPr>
              <w:rPr>
                <w:sz w:val="28"/>
                <w:szCs w:val="28"/>
              </w:rPr>
            </w:pPr>
            <w:r w:rsidRPr="007C5B69">
              <w:rPr>
                <w:rFonts w:asciiTheme="majorBidi" w:hAnsiTheme="majorBidi" w:cstheme="majorBidi"/>
                <w:b/>
                <w:sz w:val="28"/>
                <w:szCs w:val="28"/>
                <w:rtl/>
              </w:rPr>
              <w:t>الافراج الشرطي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4D36B"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0CF76D4"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2B95C65F"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CCE54" w14:textId="77777777" w:rsidR="00F22B0A" w:rsidRDefault="00F22B0A" w:rsidP="00F22B0A">
            <w:r>
              <w:rPr>
                <w:color w:val="000000"/>
                <w:sz w:val="28"/>
                <w:szCs w:val="28"/>
                <w:rtl/>
              </w:rPr>
              <w:t xml:space="preserve">الثامن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4290F" w14:textId="7CCFCD5F" w:rsidR="00F22B0A" w:rsidRDefault="00F22B0A" w:rsidP="00F22B0A">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1597F54D" w14:textId="77777777" w:rsidR="00F22B0A" w:rsidRDefault="00F22B0A" w:rsidP="00F22B0A"/>
        </w:tc>
        <w:tc>
          <w:tcPr>
            <w:tcW w:w="2268" w:type="dxa"/>
          </w:tcPr>
          <w:p w14:paraId="01AA3E14" w14:textId="26435495" w:rsidR="00F22B0A" w:rsidRPr="007E24EB" w:rsidRDefault="00F22B0A" w:rsidP="00F22B0A">
            <w:pPr>
              <w:rPr>
                <w:sz w:val="28"/>
                <w:szCs w:val="28"/>
              </w:rPr>
            </w:pPr>
            <w:r w:rsidRPr="007C5B69">
              <w:rPr>
                <w:rFonts w:asciiTheme="majorBidi" w:hAnsiTheme="majorBidi" w:cstheme="majorBidi"/>
                <w:b/>
                <w:sz w:val="28"/>
                <w:szCs w:val="28"/>
                <w:rtl/>
              </w:rPr>
              <w:t>ووقف التنفيذ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C3418"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4076AB8"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580BFA89"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806D3" w14:textId="77777777" w:rsidR="00F22B0A" w:rsidRDefault="00F22B0A" w:rsidP="00F22B0A">
            <w:r>
              <w:rPr>
                <w:color w:val="000000"/>
                <w:sz w:val="28"/>
                <w:szCs w:val="28"/>
                <w:rtl/>
              </w:rPr>
              <w:t xml:space="preserve">التاسع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A9E19" w14:textId="5BE61A42" w:rsidR="00F22B0A" w:rsidRDefault="00F22B0A" w:rsidP="00F22B0A">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52700FEE" w14:textId="77777777" w:rsidR="00F22B0A" w:rsidRDefault="00F22B0A" w:rsidP="00F22B0A"/>
        </w:tc>
        <w:tc>
          <w:tcPr>
            <w:tcW w:w="2268" w:type="dxa"/>
          </w:tcPr>
          <w:p w14:paraId="301FF833" w14:textId="17C27439" w:rsidR="00F22B0A" w:rsidRPr="007E24EB" w:rsidRDefault="00F22B0A" w:rsidP="00F22B0A">
            <w:pPr>
              <w:rPr>
                <w:sz w:val="28"/>
                <w:szCs w:val="28"/>
                <w:rtl/>
                <w:lang w:bidi="ar-IQ"/>
              </w:rPr>
            </w:pPr>
            <w:r w:rsidRPr="007C5B69">
              <w:rPr>
                <w:rFonts w:asciiTheme="majorBidi" w:hAnsiTheme="majorBidi" w:cstheme="majorBidi"/>
                <w:b/>
                <w:sz w:val="28"/>
                <w:szCs w:val="28"/>
                <w:rtl/>
              </w:rPr>
              <w:t>الاختبار القضائي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9517"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7418804"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r w:rsidR="00F22B0A" w14:paraId="1A30B697" w14:textId="77777777" w:rsidTr="00F22B0A">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747FD" w14:textId="77777777" w:rsidR="00F22B0A" w:rsidRDefault="00F22B0A" w:rsidP="00F22B0A">
            <w:r>
              <w:rPr>
                <w:color w:val="000000"/>
                <w:sz w:val="28"/>
                <w:szCs w:val="28"/>
                <w:rtl/>
              </w:rPr>
              <w:t xml:space="preserve">الثلاثون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1962A" w14:textId="4247CBDD" w:rsidR="00F22B0A" w:rsidRDefault="00F22B0A" w:rsidP="00F22B0A">
            <w:r>
              <w:rPr>
                <w:rFonts w:hint="cs"/>
                <w:color w:val="000000"/>
                <w:sz w:val="28"/>
                <w:szCs w:val="28"/>
                <w:rtl/>
              </w:rPr>
              <w:t>2</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73DAC09E" w14:textId="77777777" w:rsidR="00F22B0A" w:rsidRDefault="00F22B0A" w:rsidP="00F22B0A"/>
        </w:tc>
        <w:tc>
          <w:tcPr>
            <w:tcW w:w="2268" w:type="dxa"/>
          </w:tcPr>
          <w:p w14:paraId="2A1C54E0" w14:textId="5CC93EF8" w:rsidR="00F22B0A" w:rsidRPr="007E24EB" w:rsidRDefault="00F22B0A" w:rsidP="00F22B0A">
            <w:pPr>
              <w:rPr>
                <w:sz w:val="28"/>
                <w:szCs w:val="28"/>
                <w:rtl/>
                <w:lang w:bidi="ar-IQ"/>
              </w:rPr>
            </w:pPr>
            <w:r w:rsidRPr="007C5B69">
              <w:rPr>
                <w:rFonts w:asciiTheme="majorBidi" w:hAnsiTheme="majorBidi" w:cstheme="majorBidi"/>
                <w:b/>
                <w:sz w:val="28"/>
                <w:szCs w:val="28"/>
                <w:rtl/>
              </w:rPr>
              <w:t>الرعاية اللاحقة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0E95F" w14:textId="77777777" w:rsidR="00F22B0A" w:rsidRDefault="00F22B0A" w:rsidP="00F22B0A">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435ACBE" w14:textId="77777777" w:rsidR="00F22B0A" w:rsidRPr="00EE4316" w:rsidRDefault="00F22B0A" w:rsidP="00F22B0A">
            <w:pPr>
              <w:rPr>
                <w:b/>
                <w:bCs/>
                <w:sz w:val="24"/>
                <w:szCs w:val="24"/>
              </w:rPr>
            </w:pPr>
            <w:r w:rsidRPr="00EE4316">
              <w:rPr>
                <w:b/>
                <w:bCs/>
                <w:sz w:val="24"/>
                <w:szCs w:val="24"/>
                <w:rtl/>
              </w:rPr>
              <w:t xml:space="preserve">الاختبار اليومي والشهري  </w:t>
            </w:r>
          </w:p>
        </w:tc>
      </w:tr>
    </w:tbl>
    <w:p w14:paraId="59D96FDB" w14:textId="77777777" w:rsidR="005C0892" w:rsidRDefault="005C0892" w:rsidP="00BA1A80">
      <w:pPr>
        <w:widowControl w:val="0"/>
        <w:spacing w:line="276" w:lineRule="auto"/>
        <w:rPr>
          <w:color w:val="000000"/>
          <w:sz w:val="28"/>
          <w:szCs w:val="28"/>
        </w:rPr>
      </w:pPr>
    </w:p>
    <w:tbl>
      <w:tblPr>
        <w:tblStyle w:val="a9"/>
        <w:bidiVisual/>
        <w:tblW w:w="10915"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998"/>
      </w:tblGrid>
      <w:tr w:rsidR="005C0892" w14:paraId="2A4F6C39" w14:textId="77777777">
        <w:trPr>
          <w:trHeight w:val="477"/>
        </w:trPr>
        <w:tc>
          <w:tcPr>
            <w:tcW w:w="10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A51CD3" w14:textId="77777777" w:rsidR="005C0892" w:rsidRDefault="00457DA1" w:rsidP="00BA1A80">
            <w:pPr>
              <w:tabs>
                <w:tab w:val="left" w:pos="612"/>
                <w:tab w:val="left" w:pos="792"/>
              </w:tabs>
            </w:pPr>
            <w:r>
              <w:rPr>
                <w:color w:val="000000"/>
                <w:sz w:val="28"/>
                <w:szCs w:val="28"/>
                <w:rtl/>
              </w:rPr>
              <w:t>11-البنية التحتية</w:t>
            </w:r>
          </w:p>
        </w:tc>
      </w:tr>
      <w:tr w:rsidR="005C0892" w14:paraId="313899C9" w14:textId="77777777">
        <w:trPr>
          <w:trHeight w:val="791"/>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8892" w14:textId="77777777" w:rsidR="005C0892" w:rsidRDefault="00457DA1" w:rsidP="00BA1A80">
            <w:r>
              <w:rPr>
                <w:color w:val="000000"/>
                <w:sz w:val="28"/>
                <w:szCs w:val="28"/>
                <w:rtl/>
              </w:rPr>
              <w:t>1- الكتب المقررة المطلوبة</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C3D5E" w14:textId="77777777" w:rsidR="00F22B0A" w:rsidRPr="00F22B0A" w:rsidRDefault="00F22B0A" w:rsidP="00F22B0A">
            <w:pPr>
              <w:rPr>
                <w:sz w:val="28"/>
                <w:szCs w:val="28"/>
                <w:rtl/>
              </w:rPr>
            </w:pPr>
            <w:r w:rsidRPr="00F22B0A">
              <w:rPr>
                <w:sz w:val="28"/>
                <w:szCs w:val="28"/>
                <w:rtl/>
              </w:rPr>
              <w:t xml:space="preserve">1.أصول علم الاجرام / د. محمد شلال حبيب </w:t>
            </w:r>
          </w:p>
          <w:p w14:paraId="0A3F15EB" w14:textId="4CAB3982" w:rsidR="005C0892" w:rsidRPr="00921FF5" w:rsidRDefault="00F22B0A" w:rsidP="00F22B0A">
            <w:pPr>
              <w:rPr>
                <w:sz w:val="28"/>
                <w:szCs w:val="28"/>
              </w:rPr>
            </w:pPr>
            <w:r w:rsidRPr="00F22B0A">
              <w:rPr>
                <w:sz w:val="28"/>
                <w:szCs w:val="28"/>
                <w:rtl/>
              </w:rPr>
              <w:t xml:space="preserve">2.علم العقاب / د. محمد معروف </w:t>
            </w:r>
            <w:proofErr w:type="gramStart"/>
            <w:r w:rsidRPr="00F22B0A">
              <w:rPr>
                <w:sz w:val="28"/>
                <w:szCs w:val="28"/>
                <w:rtl/>
              </w:rPr>
              <w:t>عبدالله</w:t>
            </w:r>
            <w:proofErr w:type="gramEnd"/>
          </w:p>
        </w:tc>
      </w:tr>
      <w:tr w:rsidR="005C0892" w14:paraId="4ED6C48D" w14:textId="77777777">
        <w:trPr>
          <w:trHeight w:val="548"/>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7D73" w14:textId="77777777" w:rsidR="005C0892" w:rsidRDefault="00457DA1" w:rsidP="00BA1A80">
            <w:r>
              <w:rPr>
                <w:color w:val="000000"/>
                <w:sz w:val="28"/>
                <w:szCs w:val="28"/>
                <w:rtl/>
              </w:rPr>
              <w:t xml:space="preserve">2- المراجع الرئيسية </w:t>
            </w:r>
            <w:proofErr w:type="gramStart"/>
            <w:r>
              <w:rPr>
                <w:color w:val="000000"/>
                <w:sz w:val="28"/>
                <w:szCs w:val="28"/>
                <w:rtl/>
              </w:rPr>
              <w:t>( المصادر</w:t>
            </w:r>
            <w:proofErr w:type="gramEnd"/>
            <w:r>
              <w:rPr>
                <w:color w:val="000000"/>
                <w:sz w:val="28"/>
                <w:szCs w:val="28"/>
                <w:rtl/>
              </w:rPr>
              <w:t xml:space="preserve">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E2AEE" w14:textId="77777777" w:rsidR="00F22B0A" w:rsidRPr="00F22B0A" w:rsidRDefault="00F22B0A" w:rsidP="00F22B0A">
            <w:pPr>
              <w:rPr>
                <w:color w:val="000000"/>
                <w:sz w:val="28"/>
                <w:szCs w:val="28"/>
                <w:rtl/>
              </w:rPr>
            </w:pPr>
            <w:r w:rsidRPr="00F22B0A">
              <w:rPr>
                <w:color w:val="000000"/>
                <w:sz w:val="28"/>
                <w:szCs w:val="28"/>
                <w:rtl/>
              </w:rPr>
              <w:t xml:space="preserve">1.علم الاجرام المعاصر / د. جمال الحيدري </w:t>
            </w:r>
          </w:p>
          <w:p w14:paraId="78D1C519" w14:textId="77777777" w:rsidR="00F22B0A" w:rsidRPr="00F22B0A" w:rsidRDefault="00F22B0A" w:rsidP="00F22B0A">
            <w:pPr>
              <w:rPr>
                <w:color w:val="000000"/>
                <w:sz w:val="28"/>
                <w:szCs w:val="28"/>
                <w:rtl/>
              </w:rPr>
            </w:pPr>
            <w:r w:rsidRPr="00F22B0A">
              <w:rPr>
                <w:color w:val="000000"/>
                <w:sz w:val="28"/>
                <w:szCs w:val="28"/>
                <w:rtl/>
              </w:rPr>
              <w:t>2.علم العقاب الحديث / د. جمال الحيدري</w:t>
            </w:r>
          </w:p>
          <w:p w14:paraId="22834BB7" w14:textId="77777777" w:rsidR="00F22B0A" w:rsidRPr="00F22B0A" w:rsidRDefault="00F22B0A" w:rsidP="00F22B0A">
            <w:pPr>
              <w:rPr>
                <w:color w:val="000000"/>
                <w:sz w:val="28"/>
                <w:szCs w:val="28"/>
                <w:rtl/>
              </w:rPr>
            </w:pPr>
            <w:r w:rsidRPr="00F22B0A">
              <w:rPr>
                <w:color w:val="000000"/>
                <w:sz w:val="28"/>
                <w:szCs w:val="28"/>
                <w:rtl/>
              </w:rPr>
              <w:t xml:space="preserve">3.مبادئ علمي الاجرام والعقاب / </w:t>
            </w:r>
            <w:proofErr w:type="spellStart"/>
            <w:proofErr w:type="gramStart"/>
            <w:r w:rsidRPr="00F22B0A">
              <w:rPr>
                <w:color w:val="000000"/>
                <w:sz w:val="28"/>
                <w:szCs w:val="28"/>
                <w:rtl/>
              </w:rPr>
              <w:t>د.عمار</w:t>
            </w:r>
            <w:proofErr w:type="spellEnd"/>
            <w:proofErr w:type="gramEnd"/>
            <w:r w:rsidRPr="00F22B0A">
              <w:rPr>
                <w:color w:val="000000"/>
                <w:sz w:val="28"/>
                <w:szCs w:val="28"/>
                <w:rtl/>
              </w:rPr>
              <w:t xml:space="preserve"> عباس الحسيني</w:t>
            </w:r>
          </w:p>
          <w:p w14:paraId="6D897EEA" w14:textId="6DE9FF99" w:rsidR="005C0892" w:rsidRPr="00104E6E" w:rsidRDefault="00F22B0A" w:rsidP="00F22B0A">
            <w:pPr>
              <w:rPr>
                <w:sz w:val="28"/>
                <w:szCs w:val="28"/>
                <w:lang w:bidi="ar-IQ"/>
              </w:rPr>
            </w:pPr>
            <w:r w:rsidRPr="00F22B0A">
              <w:rPr>
                <w:color w:val="000000"/>
                <w:sz w:val="28"/>
                <w:szCs w:val="28"/>
                <w:rtl/>
              </w:rPr>
              <w:t xml:space="preserve">4.علم الاجرام وعلم الجزاء / </w:t>
            </w:r>
            <w:proofErr w:type="spellStart"/>
            <w:proofErr w:type="gramStart"/>
            <w:r w:rsidRPr="00F22B0A">
              <w:rPr>
                <w:color w:val="000000"/>
                <w:sz w:val="28"/>
                <w:szCs w:val="28"/>
                <w:rtl/>
              </w:rPr>
              <w:t>د.علي</w:t>
            </w:r>
            <w:proofErr w:type="spellEnd"/>
            <w:proofErr w:type="gramEnd"/>
            <w:r w:rsidRPr="00F22B0A">
              <w:rPr>
                <w:color w:val="000000"/>
                <w:sz w:val="28"/>
                <w:szCs w:val="28"/>
                <w:rtl/>
              </w:rPr>
              <w:t xml:space="preserve"> عبد القادر القهوجي</w:t>
            </w:r>
            <w:r w:rsidRPr="00F22B0A">
              <w:rPr>
                <w:color w:val="000000"/>
                <w:sz w:val="28"/>
                <w:szCs w:val="28"/>
                <w:rtl/>
              </w:rPr>
              <w:t xml:space="preserve"> </w:t>
            </w:r>
          </w:p>
        </w:tc>
      </w:tr>
      <w:tr w:rsidR="005C0892" w14:paraId="495670F2" w14:textId="77777777">
        <w:trPr>
          <w:trHeight w:val="840"/>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F44A5" w14:textId="77777777" w:rsidR="005C0892" w:rsidRDefault="00457DA1" w:rsidP="00BA1A80">
            <w:pPr>
              <w:numPr>
                <w:ilvl w:val="0"/>
                <w:numId w:val="2"/>
              </w:numPr>
              <w:tabs>
                <w:tab w:val="left" w:pos="0"/>
              </w:tabs>
              <w:ind w:left="360"/>
            </w:pPr>
            <w:r>
              <w:rPr>
                <w:color w:val="000000"/>
                <w:sz w:val="28"/>
                <w:szCs w:val="28"/>
                <w:rtl/>
              </w:rPr>
              <w:t xml:space="preserve">الكتب والمراجع التي يوصى بها (المجلات </w:t>
            </w:r>
            <w:proofErr w:type="gramStart"/>
            <w:r>
              <w:rPr>
                <w:color w:val="000000"/>
                <w:sz w:val="28"/>
                <w:szCs w:val="28"/>
                <w:rtl/>
              </w:rPr>
              <w:t>العلمية ،التقارير</w:t>
            </w:r>
            <w:proofErr w:type="gramEnd"/>
            <w:r>
              <w:rPr>
                <w:color w:val="000000"/>
                <w:sz w:val="28"/>
                <w:szCs w:val="28"/>
                <w:rtl/>
              </w:rPr>
              <w:t xml:space="preserve">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9253D" w14:textId="1BFA987A" w:rsidR="005C0892" w:rsidRDefault="00B64D16" w:rsidP="00BA1A80">
            <w:r w:rsidRPr="00B64D16">
              <w:rPr>
                <w:color w:val="000000"/>
                <w:sz w:val="28"/>
                <w:szCs w:val="28"/>
                <w:rtl/>
              </w:rPr>
              <w:t xml:space="preserve">الطب العدلي / </w:t>
            </w:r>
            <w:proofErr w:type="spellStart"/>
            <w:proofErr w:type="gramStart"/>
            <w:r w:rsidRPr="00B64D16">
              <w:rPr>
                <w:color w:val="000000"/>
                <w:sz w:val="28"/>
                <w:szCs w:val="28"/>
                <w:rtl/>
              </w:rPr>
              <w:t>د.وصفي</w:t>
            </w:r>
            <w:proofErr w:type="spellEnd"/>
            <w:proofErr w:type="gramEnd"/>
            <w:r w:rsidRPr="00B64D16">
              <w:rPr>
                <w:color w:val="000000"/>
                <w:sz w:val="28"/>
                <w:szCs w:val="28"/>
                <w:rtl/>
              </w:rPr>
              <w:t xml:space="preserve"> محمد علي، بغداد 1980.</w:t>
            </w:r>
          </w:p>
        </w:tc>
      </w:tr>
      <w:tr w:rsidR="005C0892" w14:paraId="52E3CD4A" w14:textId="77777777">
        <w:trPr>
          <w:trHeight w:val="979"/>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7E150" w14:textId="77777777" w:rsidR="005C0892" w:rsidRDefault="00457DA1" w:rsidP="00BA1A80">
            <w:pPr>
              <w:numPr>
                <w:ilvl w:val="0"/>
                <w:numId w:val="2"/>
              </w:numPr>
              <w:tabs>
                <w:tab w:val="left" w:pos="0"/>
              </w:tabs>
              <w:ind w:left="360"/>
            </w:pPr>
            <w:r>
              <w:rPr>
                <w:color w:val="000000"/>
                <w:sz w:val="28"/>
                <w:szCs w:val="28"/>
                <w:rtl/>
              </w:rPr>
              <w:t xml:space="preserve">المراجع </w:t>
            </w:r>
            <w:proofErr w:type="gramStart"/>
            <w:r>
              <w:rPr>
                <w:color w:val="000000"/>
                <w:sz w:val="28"/>
                <w:szCs w:val="28"/>
                <w:rtl/>
              </w:rPr>
              <w:t>الالكترونية ،مواقع</w:t>
            </w:r>
            <w:proofErr w:type="gramEnd"/>
            <w:r>
              <w:rPr>
                <w:color w:val="000000"/>
                <w:sz w:val="28"/>
                <w:szCs w:val="28"/>
                <w:rtl/>
              </w:rPr>
              <w:t xml:space="preserve"> الانترنيت ،.....</w:t>
            </w:r>
          </w:p>
          <w:p w14:paraId="3ECB7508" w14:textId="77777777" w:rsidR="005C0892" w:rsidRDefault="005C0892" w:rsidP="00BA1A80">
            <w:pPr>
              <w:ind w:left="360"/>
              <w:rPr>
                <w:color w:val="000000"/>
                <w:sz w:val="28"/>
                <w:szCs w:val="28"/>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58BE0" w14:textId="77B835BE" w:rsidR="005C0892" w:rsidRDefault="005C0892" w:rsidP="00BA1A80">
            <w:pPr>
              <w:rPr>
                <w:color w:val="000000"/>
                <w:sz w:val="28"/>
                <w:szCs w:val="28"/>
              </w:rPr>
            </w:pPr>
          </w:p>
        </w:tc>
      </w:tr>
    </w:tbl>
    <w:p w14:paraId="08478393" w14:textId="77777777" w:rsidR="005C0892" w:rsidRDefault="005C0892" w:rsidP="00BA1A80">
      <w:pPr>
        <w:rPr>
          <w:sz w:val="28"/>
          <w:szCs w:val="28"/>
        </w:rPr>
      </w:pPr>
    </w:p>
    <w:tbl>
      <w:tblPr>
        <w:tblStyle w:val="aa"/>
        <w:bidiVisual/>
        <w:tblW w:w="10920" w:type="dxa"/>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5C0892" w14:paraId="29DFD868" w14:textId="77777777">
        <w:trPr>
          <w:trHeight w:val="419"/>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F6343" w14:textId="77777777" w:rsidR="005C0892" w:rsidRDefault="00457DA1" w:rsidP="00BA1A80">
            <w:pPr>
              <w:tabs>
                <w:tab w:val="left" w:pos="867"/>
              </w:tabs>
            </w:pPr>
            <w:r>
              <w:rPr>
                <w:color w:val="000000"/>
                <w:sz w:val="28"/>
                <w:szCs w:val="28"/>
                <w:rtl/>
              </w:rPr>
              <w:t>12-خطة تطوير المقرر الدراسي</w:t>
            </w:r>
          </w:p>
        </w:tc>
      </w:tr>
      <w:tr w:rsidR="005C0892" w14:paraId="788D4C09" w14:textId="77777777">
        <w:trPr>
          <w:trHeight w:val="1505"/>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DEA2C" w14:textId="164E7BA4" w:rsidR="005C0892" w:rsidRDefault="008A2964" w:rsidP="005663EB">
            <w:r>
              <w:rPr>
                <w:rFonts w:hint="cs"/>
                <w:color w:val="000000"/>
                <w:sz w:val="28"/>
                <w:szCs w:val="28"/>
                <w:rtl/>
              </w:rPr>
              <w:t>اضافة النواقص التي تعتري الكتب المنهجية وتصحيح</w:t>
            </w:r>
            <w:r w:rsidR="005663EB">
              <w:rPr>
                <w:rFonts w:hint="cs"/>
                <w:color w:val="000000"/>
                <w:sz w:val="28"/>
                <w:szCs w:val="28"/>
                <w:rtl/>
              </w:rPr>
              <w:t xml:space="preserve"> الاخطاء الموجودة فيها بما يحقق احتواء </w:t>
            </w:r>
            <w:r w:rsidR="00F22B0A" w:rsidRPr="00F22B0A">
              <w:rPr>
                <w:color w:val="000000"/>
                <w:sz w:val="28"/>
                <w:szCs w:val="28"/>
                <w:rtl/>
              </w:rPr>
              <w:t xml:space="preserve">اصول علم الاجرام </w:t>
            </w:r>
            <w:proofErr w:type="spellStart"/>
            <w:r w:rsidR="00F22B0A" w:rsidRPr="00F22B0A">
              <w:rPr>
                <w:color w:val="000000"/>
                <w:sz w:val="28"/>
                <w:szCs w:val="28"/>
                <w:rtl/>
              </w:rPr>
              <w:t>والعقاب</w:t>
            </w:r>
            <w:r w:rsidR="005663EB">
              <w:rPr>
                <w:rFonts w:hint="cs"/>
                <w:color w:val="000000"/>
                <w:sz w:val="28"/>
                <w:szCs w:val="28"/>
                <w:rtl/>
              </w:rPr>
              <w:t>على</w:t>
            </w:r>
            <w:proofErr w:type="spellEnd"/>
            <w:r w:rsidR="005663EB">
              <w:rPr>
                <w:rFonts w:hint="cs"/>
                <w:color w:val="000000"/>
                <w:sz w:val="28"/>
                <w:szCs w:val="28"/>
                <w:rtl/>
              </w:rPr>
              <w:t xml:space="preserve"> نحوٍ من الدقة والموضوعية.</w:t>
            </w:r>
          </w:p>
        </w:tc>
      </w:tr>
    </w:tbl>
    <w:p w14:paraId="05B23B3A" w14:textId="77777777" w:rsidR="00B64D16" w:rsidRPr="00B64D16" w:rsidRDefault="00B64D16" w:rsidP="00B64D16">
      <w:pPr>
        <w:rPr>
          <w:sz w:val="28"/>
          <w:szCs w:val="28"/>
        </w:rPr>
      </w:pPr>
    </w:p>
    <w:sectPr w:rsidR="00B64D16" w:rsidRPr="00B64D16">
      <w:pgSz w:w="11906" w:h="16838"/>
      <w:pgMar w:top="1440" w:right="1800" w:bottom="1440" w:left="180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B4F3" w14:textId="77777777" w:rsidR="00277FC6" w:rsidRDefault="00277FC6" w:rsidP="00B64D16">
      <w:r>
        <w:separator/>
      </w:r>
    </w:p>
  </w:endnote>
  <w:endnote w:type="continuationSeparator" w:id="0">
    <w:p w14:paraId="3E144B4F" w14:textId="77777777" w:rsidR="00277FC6" w:rsidRDefault="00277FC6" w:rsidP="00B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64EB" w14:textId="77777777" w:rsidR="00277FC6" w:rsidRDefault="00277FC6" w:rsidP="00B64D16">
      <w:r>
        <w:separator/>
      </w:r>
    </w:p>
  </w:footnote>
  <w:footnote w:type="continuationSeparator" w:id="0">
    <w:p w14:paraId="17DE8DC3" w14:textId="77777777" w:rsidR="00277FC6" w:rsidRDefault="00277FC6" w:rsidP="00B64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8B4"/>
    <w:multiLevelType w:val="multilevel"/>
    <w:tmpl w:val="AB7085E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5E756EBB"/>
    <w:multiLevelType w:val="multilevel"/>
    <w:tmpl w:val="ACA4B62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num w:numId="1" w16cid:durableId="567421350">
    <w:abstractNumId w:val="0"/>
  </w:num>
  <w:num w:numId="2" w16cid:durableId="1763836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C0892"/>
    <w:rsid w:val="000278EF"/>
    <w:rsid w:val="00055787"/>
    <w:rsid w:val="00104E6E"/>
    <w:rsid w:val="0011771B"/>
    <w:rsid w:val="0020574F"/>
    <w:rsid w:val="002223B9"/>
    <w:rsid w:val="002614C5"/>
    <w:rsid w:val="00277FC6"/>
    <w:rsid w:val="00380DDD"/>
    <w:rsid w:val="00457DA1"/>
    <w:rsid w:val="005353BD"/>
    <w:rsid w:val="005663EB"/>
    <w:rsid w:val="005B1EBA"/>
    <w:rsid w:val="005C0892"/>
    <w:rsid w:val="006C44DB"/>
    <w:rsid w:val="006C5182"/>
    <w:rsid w:val="00744269"/>
    <w:rsid w:val="007A2116"/>
    <w:rsid w:val="007A46D3"/>
    <w:rsid w:val="007E24EB"/>
    <w:rsid w:val="0084674E"/>
    <w:rsid w:val="008A2964"/>
    <w:rsid w:val="00921FF5"/>
    <w:rsid w:val="00966E92"/>
    <w:rsid w:val="00985A4A"/>
    <w:rsid w:val="009B18B1"/>
    <w:rsid w:val="00A7699D"/>
    <w:rsid w:val="00A82C28"/>
    <w:rsid w:val="00AB328D"/>
    <w:rsid w:val="00AE4347"/>
    <w:rsid w:val="00AF107B"/>
    <w:rsid w:val="00B64D16"/>
    <w:rsid w:val="00BA1A80"/>
    <w:rsid w:val="00BA5537"/>
    <w:rsid w:val="00BF618F"/>
    <w:rsid w:val="00C009F2"/>
    <w:rsid w:val="00C03EC7"/>
    <w:rsid w:val="00C2699B"/>
    <w:rsid w:val="00CA167D"/>
    <w:rsid w:val="00CB509E"/>
    <w:rsid w:val="00D4048A"/>
    <w:rsid w:val="00DC77F2"/>
    <w:rsid w:val="00EE4316"/>
    <w:rsid w:val="00F22B0A"/>
    <w:rsid w:val="00FA3581"/>
    <w:rsid w:val="00FB48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8AC39"/>
  <w15:docId w15:val="{7A8F83B1-C627-4855-BE56-CDBAE58C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03" w:type="dxa"/>
      </w:tblCellMar>
    </w:tblPr>
  </w:style>
  <w:style w:type="table" w:customStyle="1" w:styleId="a6">
    <w:basedOn w:val="a1"/>
    <w:tblPr>
      <w:tblStyleRowBandSize w:val="1"/>
      <w:tblStyleColBandSize w:val="1"/>
    </w:tblPr>
  </w:style>
  <w:style w:type="table" w:customStyle="1" w:styleId="a7">
    <w:basedOn w:val="a1"/>
    <w:tblPr>
      <w:tblStyleRowBandSize w:val="1"/>
      <w:tblStyleColBandSize w:val="1"/>
      <w:tblCellMar>
        <w:left w:w="103" w:type="dxa"/>
      </w:tblCellMar>
    </w:tblPr>
  </w:style>
  <w:style w:type="table" w:customStyle="1" w:styleId="a8">
    <w:basedOn w:val="a1"/>
    <w:tblPr>
      <w:tblStyleRowBandSize w:val="1"/>
      <w:tblStyleColBandSize w:val="1"/>
      <w:tblCellMar>
        <w:left w:w="103" w:type="dxa"/>
      </w:tblCellMar>
    </w:tblPr>
  </w:style>
  <w:style w:type="table" w:customStyle="1" w:styleId="a9">
    <w:basedOn w:val="a1"/>
    <w:tblPr>
      <w:tblStyleRowBandSize w:val="1"/>
      <w:tblStyleColBandSize w:val="1"/>
      <w:tblCellMar>
        <w:left w:w="103" w:type="dxa"/>
      </w:tblCellMar>
    </w:tblPr>
  </w:style>
  <w:style w:type="table" w:customStyle="1" w:styleId="aa">
    <w:basedOn w:val="a1"/>
    <w:tblPr>
      <w:tblStyleRowBandSize w:val="1"/>
      <w:tblStyleColBandSize w:val="1"/>
    </w:tblPr>
  </w:style>
  <w:style w:type="paragraph" w:styleId="ab">
    <w:name w:val="header"/>
    <w:basedOn w:val="a"/>
    <w:link w:val="Char"/>
    <w:uiPriority w:val="99"/>
    <w:unhideWhenUsed/>
    <w:rsid w:val="00B64D16"/>
    <w:pPr>
      <w:tabs>
        <w:tab w:val="center" w:pos="4320"/>
        <w:tab w:val="right" w:pos="8640"/>
      </w:tabs>
    </w:pPr>
  </w:style>
  <w:style w:type="character" w:customStyle="1" w:styleId="Char">
    <w:name w:val="رأس الصفحة Char"/>
    <w:basedOn w:val="a0"/>
    <w:link w:val="ab"/>
    <w:uiPriority w:val="99"/>
    <w:rsid w:val="00B64D16"/>
  </w:style>
  <w:style w:type="paragraph" w:styleId="ac">
    <w:name w:val="footer"/>
    <w:basedOn w:val="a"/>
    <w:link w:val="Char0"/>
    <w:uiPriority w:val="99"/>
    <w:unhideWhenUsed/>
    <w:rsid w:val="00B64D16"/>
    <w:pPr>
      <w:tabs>
        <w:tab w:val="center" w:pos="4320"/>
        <w:tab w:val="right" w:pos="8640"/>
      </w:tabs>
    </w:pPr>
  </w:style>
  <w:style w:type="character" w:customStyle="1" w:styleId="Char0">
    <w:name w:val="تذييل الصفحة Char"/>
    <w:basedOn w:val="a0"/>
    <w:link w:val="ac"/>
    <w:uiPriority w:val="99"/>
    <w:rsid w:val="00B6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FCFB-672E-46AA-8C65-B331DF1F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964</Words>
  <Characters>5577</Characters>
  <Application>Microsoft Office Word</Application>
  <DocSecurity>0</DocSecurity>
  <Lines>371</Lines>
  <Paragraphs>272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dcterms:created xsi:type="dcterms:W3CDTF">2023-11-27T17:44:00Z</dcterms:created>
  <dcterms:modified xsi:type="dcterms:W3CDTF">2024-04-17T19:10:00Z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a03b2074daee2c662b1865ce6b7af4253c10ebb8f1a3f07332411caeb2e58075</vt:lpwstr>
  </property>
</Properties>
</file>